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AC" w:rsidRDefault="00340A7F" w:rsidP="00E6029E">
      <w:pPr>
        <w:spacing w:after="223" w:line="240" w:lineRule="auto"/>
        <w:rPr>
          <w:rFonts w:ascii="Times New Roman" w:eastAsiaTheme="minorEastAsia" w:hAnsi="Times New Roman"/>
          <w:b/>
          <w:bCs/>
          <w:sz w:val="32"/>
          <w:szCs w:val="32"/>
          <w:lang w:val="en-US"/>
        </w:rPr>
      </w:pPr>
      <w:r>
        <w:rPr>
          <w:rFonts w:ascii="Times New Roman" w:eastAsiaTheme="minorEastAsia" w:hAnsi="Times New Roman"/>
          <w:b/>
          <w:bCs/>
          <w:noProof/>
          <w:sz w:val="32"/>
          <w:szCs w:val="32"/>
          <w:lang w:eastAsia="ru-RU"/>
        </w:rPr>
        <w:drawing>
          <wp:inline distT="0" distB="0" distL="0" distR="0" wp14:anchorId="1186E652">
            <wp:extent cx="5937885" cy="8169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6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0A7F" w:rsidRDefault="00340A7F" w:rsidP="00E6029E">
      <w:pPr>
        <w:spacing w:after="223" w:line="240" w:lineRule="auto"/>
        <w:rPr>
          <w:rFonts w:ascii="Times New Roman" w:eastAsiaTheme="minorEastAsia" w:hAnsi="Times New Roman"/>
          <w:b/>
          <w:bCs/>
          <w:sz w:val="32"/>
          <w:szCs w:val="32"/>
          <w:lang w:val="en-US"/>
        </w:rPr>
      </w:pPr>
    </w:p>
    <w:p w:rsidR="00340A7F" w:rsidRDefault="00340A7F" w:rsidP="00E6029E">
      <w:pPr>
        <w:spacing w:after="223" w:line="240" w:lineRule="auto"/>
        <w:rPr>
          <w:rFonts w:ascii="Times New Roman" w:eastAsiaTheme="minorEastAsia" w:hAnsi="Times New Roman"/>
          <w:b/>
          <w:bCs/>
          <w:sz w:val="32"/>
          <w:szCs w:val="32"/>
          <w:lang w:val="en-US"/>
        </w:rPr>
      </w:pPr>
    </w:p>
    <w:p w:rsidR="00E6029E" w:rsidRPr="00E6029E" w:rsidRDefault="00E6029E" w:rsidP="00E6029E">
      <w:pPr>
        <w:spacing w:after="223" w:line="240" w:lineRule="auto"/>
        <w:rPr>
          <w:rFonts w:ascii="Times New Roman" w:eastAsiaTheme="minorEastAsia" w:hAnsi="Times New Roman"/>
          <w:b/>
          <w:bCs/>
          <w:sz w:val="32"/>
          <w:szCs w:val="32"/>
        </w:rPr>
      </w:pPr>
      <w:bookmarkStart w:id="0" w:name="_GoBack"/>
      <w:bookmarkEnd w:id="0"/>
      <w:r w:rsidRPr="00E6029E">
        <w:rPr>
          <w:rFonts w:ascii="Times New Roman" w:eastAsiaTheme="minorEastAsia" w:hAnsi="Times New Roman"/>
          <w:b/>
          <w:bCs/>
          <w:sz w:val="32"/>
          <w:szCs w:val="32"/>
        </w:rPr>
        <w:lastRenderedPageBreak/>
        <w:t>Пояснительная записка</w:t>
      </w:r>
    </w:p>
    <w:p w:rsidR="00E6029E" w:rsidRPr="00E6029E" w:rsidRDefault="00E6029E" w:rsidP="00E6029E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29E">
        <w:rPr>
          <w:rFonts w:ascii="Times New Roman" w:eastAsia="Times New Roman" w:hAnsi="Times New Roman"/>
          <w:sz w:val="28"/>
          <w:szCs w:val="28"/>
          <w:lang w:eastAsia="ru-RU"/>
        </w:rPr>
        <w:t>Адаптированная рабочая программа по учебному предмету «Математика» разработана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 основании следующих нормативно-правовых документов: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9A63D0">
        <w:rPr>
          <w:rFonts w:ascii="Times New Roman" w:eastAsia="Times New Roman" w:hAnsi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9A63D0" w:rsidRPr="00BB2336" w:rsidRDefault="00BB2336" w:rsidP="009A63D0">
      <w:pPr>
        <w:numPr>
          <w:ilvl w:val="0"/>
          <w:numId w:val="5"/>
        </w:numPr>
        <w:spacing w:before="100" w:beforeAutospacing="1" w:after="223" w:afterAutospacing="1" w:line="240" w:lineRule="auto"/>
        <w:ind w:right="18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BB233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A63D0" w:rsidRPr="00BB2336">
        <w:rPr>
          <w:rFonts w:ascii="Times New Roman" w:eastAsia="Times New Roman" w:hAnsi="Times New Roman"/>
          <w:color w:val="000000"/>
          <w:sz w:val="28"/>
          <w:szCs w:val="28"/>
        </w:rPr>
        <w:t xml:space="preserve">приказа </w:t>
      </w:r>
      <w:proofErr w:type="spellStart"/>
      <w:r w:rsidR="009A63D0" w:rsidRPr="00BB2336">
        <w:rPr>
          <w:rFonts w:ascii="Times New Roman" w:eastAsia="Times New Roman" w:hAnsi="Times New Roman"/>
          <w:color w:val="000000"/>
          <w:sz w:val="28"/>
          <w:szCs w:val="28"/>
        </w:rPr>
        <w:t>Минпросвещения</w:t>
      </w:r>
      <w:proofErr w:type="spellEnd"/>
      <w:r w:rsidR="009A63D0" w:rsidRPr="00BB2336">
        <w:rPr>
          <w:rFonts w:ascii="Times New Roman" w:eastAsia="Times New Roman" w:hAnsi="Times New Roman"/>
          <w:color w:val="000000"/>
          <w:sz w:val="28"/>
          <w:szCs w:val="28"/>
        </w:rPr>
        <w:t xml:space="preserve"> от 24.11.2022  1026 «Об утверждении федеральной адаптированной образовательной программы  </w:t>
      </w:r>
      <w:r w:rsidR="009A63D0" w:rsidRPr="00BB2336">
        <w:rPr>
          <w:rFonts w:ascii="Times New Roman" w:eastAsia="Times New Roman" w:hAnsi="Times New Roman"/>
          <w:bCs/>
          <w:sz w:val="28"/>
          <w:szCs w:val="28"/>
        </w:rPr>
        <w:t>обучающихся с умственной отсталостью (интеллектуальными нарушениями)»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9A63D0">
        <w:rPr>
          <w:rFonts w:ascii="Times New Roman" w:eastAsia="Times New Roman" w:hAnsi="Times New Roman"/>
          <w:color w:val="000000"/>
          <w:sz w:val="28"/>
          <w:szCs w:val="28"/>
        </w:rPr>
        <w:t xml:space="preserve">приказа </w:t>
      </w:r>
      <w:proofErr w:type="spellStart"/>
      <w:r w:rsidRPr="009A63D0">
        <w:rPr>
          <w:rFonts w:ascii="Times New Roman" w:eastAsia="Times New Roman" w:hAnsi="Times New Roman"/>
          <w:color w:val="000000"/>
          <w:sz w:val="28"/>
          <w:szCs w:val="28"/>
        </w:rPr>
        <w:t>Минпросвещения</w:t>
      </w:r>
      <w:proofErr w:type="spellEnd"/>
      <w:r w:rsidRPr="009A63D0">
        <w:rPr>
          <w:rFonts w:ascii="Times New Roman" w:eastAsia="Times New Roman" w:hAnsi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9A63D0">
        <w:rPr>
          <w:rFonts w:ascii="Times New Roman" w:eastAsia="Times New Roman" w:hAnsi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9A63D0">
        <w:rPr>
          <w:rFonts w:ascii="Times New Roman" w:eastAsia="Times New Roman" w:hAnsi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9A63D0">
        <w:rPr>
          <w:rFonts w:ascii="Times New Roman" w:eastAsia="Times New Roman" w:hAnsi="Times New Roman"/>
          <w:color w:val="000000"/>
          <w:sz w:val="28"/>
          <w:szCs w:val="28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right="180"/>
        <w:contextualSpacing/>
        <w:rPr>
          <w:rFonts w:ascii="Times New Roman" w:hAnsi="Times New Roman"/>
          <w:color w:val="000000"/>
          <w:sz w:val="28"/>
          <w:szCs w:val="28"/>
        </w:rPr>
      </w:pPr>
      <w:r w:rsidRPr="009A63D0">
        <w:rPr>
          <w:rFonts w:ascii="Times New Roman" w:hAnsi="Times New Roman"/>
          <w:color w:val="000000"/>
          <w:sz w:val="28"/>
          <w:szCs w:val="28"/>
        </w:rPr>
        <w:t>учебного плана начального общего образования, утвержденного приказом МБОУ «Основная общеобразова</w:t>
      </w:r>
      <w:r>
        <w:rPr>
          <w:rFonts w:ascii="Times New Roman" w:hAnsi="Times New Roman"/>
          <w:color w:val="000000"/>
          <w:sz w:val="28"/>
          <w:szCs w:val="28"/>
        </w:rPr>
        <w:t>тельная школа п. Омсукчан» от 30</w:t>
      </w:r>
      <w:r w:rsidRPr="009A63D0">
        <w:rPr>
          <w:rFonts w:ascii="Times New Roman" w:hAnsi="Times New Roman"/>
          <w:color w:val="000000"/>
          <w:sz w:val="28"/>
          <w:szCs w:val="28"/>
        </w:rPr>
        <w:t>.08.2023 № 17</w:t>
      </w:r>
      <w:r w:rsidR="002459C0">
        <w:rPr>
          <w:rFonts w:ascii="Times New Roman" w:hAnsi="Times New Roman"/>
          <w:color w:val="000000"/>
          <w:sz w:val="28"/>
          <w:szCs w:val="28"/>
        </w:rPr>
        <w:t>9 «Об утверждении ООП основного</w:t>
      </w:r>
      <w:r w:rsidRPr="009A63D0">
        <w:rPr>
          <w:rFonts w:ascii="Times New Roman" w:hAnsi="Times New Roman"/>
          <w:color w:val="000000"/>
          <w:sz w:val="28"/>
          <w:szCs w:val="28"/>
        </w:rPr>
        <w:t xml:space="preserve"> общего образования»;</w:t>
      </w:r>
    </w:p>
    <w:p w:rsidR="009A63D0" w:rsidRPr="009A63D0" w:rsidRDefault="009A63D0" w:rsidP="009A63D0">
      <w:pPr>
        <w:numPr>
          <w:ilvl w:val="0"/>
          <w:numId w:val="5"/>
        </w:numPr>
        <w:spacing w:before="100" w:beforeAutospacing="1" w:after="100" w:afterAutospacing="1" w:line="240" w:lineRule="auto"/>
        <w:ind w:right="180"/>
        <w:rPr>
          <w:rFonts w:ascii="Times New Roman" w:hAnsi="Times New Roman"/>
          <w:color w:val="000000"/>
          <w:sz w:val="28"/>
          <w:szCs w:val="28"/>
        </w:rPr>
      </w:pPr>
      <w:r w:rsidRPr="009A63D0">
        <w:rPr>
          <w:rFonts w:ascii="Times New Roman" w:hAnsi="Times New Roman"/>
          <w:color w:val="000000"/>
          <w:sz w:val="28"/>
          <w:szCs w:val="28"/>
        </w:rPr>
        <w:t>федеральной рабочей программы по учебному предмету «Математика».</w:t>
      </w:r>
    </w:p>
    <w:p w:rsidR="009A63D0" w:rsidRPr="009A63D0" w:rsidRDefault="009A63D0" w:rsidP="009A63D0">
      <w:pPr>
        <w:ind w:firstLine="708"/>
        <w:contextualSpacing/>
        <w:rPr>
          <w:rFonts w:ascii="Times New Roman" w:eastAsiaTheme="minorHAnsi" w:hAnsi="Times New Roman"/>
          <w:color w:val="000000"/>
          <w:sz w:val="28"/>
          <w:szCs w:val="28"/>
        </w:rPr>
      </w:pPr>
      <w:r w:rsidRPr="009A63D0">
        <w:rPr>
          <w:rFonts w:ascii="Times New Roman" w:eastAsiaTheme="minorHAnsi" w:hAnsi="Times New Roman"/>
          <w:color w:val="000000"/>
          <w:sz w:val="28"/>
          <w:szCs w:val="28"/>
        </w:rPr>
        <w:t>Рабочая программа ориентирована на целевые приоритеты, сформулированные в федеральной рабочей программе воспитания и в рабочей программе воспитания МБОУ «ООШ п. Омсукчан».</w:t>
      </w:r>
    </w:p>
    <w:p w:rsidR="00E6029E" w:rsidRPr="00E6029E" w:rsidRDefault="00E6029E" w:rsidP="00E6029E">
      <w:pPr>
        <w:spacing w:after="223" w:line="240" w:lineRule="auto"/>
        <w:ind w:firstLine="708"/>
        <w:rPr>
          <w:rFonts w:ascii="Times New Roman" w:eastAsiaTheme="minorEastAsia" w:hAnsi="Times New Roman"/>
          <w:sz w:val="28"/>
          <w:szCs w:val="28"/>
        </w:rPr>
      </w:pPr>
      <w:r w:rsidRPr="00E6029E">
        <w:rPr>
          <w:rFonts w:ascii="Times New Roman" w:eastAsiaTheme="minorEastAsia" w:hAnsi="Times New Roman"/>
          <w:b/>
          <w:i/>
          <w:sz w:val="28"/>
          <w:szCs w:val="28"/>
        </w:rPr>
        <w:t>Основной целью</w:t>
      </w:r>
      <w:r w:rsidRPr="00E6029E">
        <w:rPr>
          <w:rFonts w:ascii="Times New Roman" w:eastAsiaTheme="minorEastAsia" w:hAnsi="Times New Roman"/>
          <w:sz w:val="28"/>
          <w:szCs w:val="28"/>
        </w:rPr>
        <w:t xml:space="preserve"> обучения математике является подготовка </w:t>
      </w:r>
      <w:proofErr w:type="gramStart"/>
      <w:r w:rsidRPr="00E6029E">
        <w:rPr>
          <w:rFonts w:ascii="Times New Roman" w:eastAsiaTheme="minorEastAsia" w:hAnsi="Times New Roman"/>
          <w:sz w:val="28"/>
          <w:szCs w:val="28"/>
        </w:rPr>
        <w:t>обучающихся</w:t>
      </w:r>
      <w:proofErr w:type="gramEnd"/>
      <w:r w:rsidRPr="00E6029E">
        <w:rPr>
          <w:rFonts w:ascii="Times New Roman" w:eastAsiaTheme="minorEastAsia" w:hAnsi="Times New Roman"/>
          <w:sz w:val="28"/>
          <w:szCs w:val="28"/>
        </w:rPr>
        <w:t xml:space="preserve"> этой категории к жизни в современном обществе и овладение доступными профессионально-трудовыми навыками.</w:t>
      </w:r>
    </w:p>
    <w:p w:rsidR="00E6029E" w:rsidRPr="00E6029E" w:rsidRDefault="00E6029E" w:rsidP="00E6029E">
      <w:pPr>
        <w:spacing w:after="223" w:line="240" w:lineRule="auto"/>
        <w:rPr>
          <w:rFonts w:ascii="Times New Roman" w:eastAsiaTheme="minorEastAsia" w:hAnsi="Times New Roman"/>
          <w:sz w:val="28"/>
          <w:szCs w:val="28"/>
        </w:rPr>
      </w:pPr>
      <w:r w:rsidRPr="00E6029E">
        <w:rPr>
          <w:rFonts w:ascii="Times New Roman" w:eastAsiaTheme="minorEastAsia" w:hAnsi="Times New Roman"/>
          <w:sz w:val="28"/>
          <w:szCs w:val="28"/>
        </w:rPr>
        <w:t xml:space="preserve">Исходя из основной цели, </w:t>
      </w:r>
      <w:r w:rsidRPr="00E6029E">
        <w:rPr>
          <w:rFonts w:ascii="Times New Roman" w:eastAsiaTheme="minorEastAsia" w:hAnsi="Times New Roman"/>
          <w:b/>
          <w:i/>
          <w:sz w:val="28"/>
          <w:szCs w:val="28"/>
        </w:rPr>
        <w:t>задачами обучения</w:t>
      </w:r>
      <w:r w:rsidRPr="00E6029E">
        <w:rPr>
          <w:rFonts w:ascii="Times New Roman" w:eastAsiaTheme="minorEastAsia" w:hAnsi="Times New Roman"/>
          <w:sz w:val="28"/>
          <w:szCs w:val="28"/>
        </w:rPr>
        <w:t xml:space="preserve"> математике являются:</w:t>
      </w:r>
    </w:p>
    <w:p w:rsidR="00E6029E" w:rsidRPr="00E6029E" w:rsidRDefault="00E6029E" w:rsidP="00E6029E">
      <w:pPr>
        <w:numPr>
          <w:ilvl w:val="0"/>
          <w:numId w:val="2"/>
        </w:numPr>
        <w:spacing w:after="223" w:line="240" w:lineRule="auto"/>
        <w:ind w:left="0" w:firstLine="0"/>
        <w:rPr>
          <w:rFonts w:ascii="Times New Roman" w:eastAsiaTheme="minorEastAsia" w:hAnsi="Times New Roman"/>
          <w:sz w:val="28"/>
          <w:szCs w:val="28"/>
        </w:rPr>
      </w:pPr>
      <w:r w:rsidRPr="00E6029E">
        <w:rPr>
          <w:rFonts w:ascii="Times New Roman" w:eastAsiaTheme="minorEastAsia" w:hAnsi="Times New Roman"/>
          <w:sz w:val="28"/>
          <w:szCs w:val="28"/>
        </w:rPr>
        <w:lastRenderedPageBreak/>
        <w:t xml:space="preserve">формирование доступных умственно </w:t>
      </w:r>
      <w:proofErr w:type="gramStart"/>
      <w:r w:rsidRPr="00E6029E">
        <w:rPr>
          <w:rFonts w:ascii="Times New Roman" w:eastAsiaTheme="minorEastAsia" w:hAnsi="Times New Roman"/>
          <w:sz w:val="28"/>
          <w:szCs w:val="28"/>
        </w:rPr>
        <w:t>обучающимся</w:t>
      </w:r>
      <w:proofErr w:type="gramEnd"/>
      <w:r w:rsidRPr="00E6029E">
        <w:rPr>
          <w:rFonts w:ascii="Times New Roman" w:eastAsiaTheme="minorEastAsia" w:hAnsi="Times New Roman"/>
          <w:sz w:val="28"/>
          <w:szCs w:val="28"/>
        </w:rPr>
        <w:t xml:space="preserve">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E6029E" w:rsidRPr="00E6029E" w:rsidRDefault="00E6029E" w:rsidP="00E6029E">
      <w:pPr>
        <w:numPr>
          <w:ilvl w:val="0"/>
          <w:numId w:val="2"/>
        </w:numPr>
        <w:spacing w:after="223" w:line="240" w:lineRule="auto"/>
        <w:ind w:left="0" w:firstLine="0"/>
        <w:rPr>
          <w:rFonts w:ascii="Times New Roman" w:eastAsiaTheme="minorEastAsia" w:hAnsi="Times New Roman"/>
          <w:sz w:val="28"/>
          <w:szCs w:val="28"/>
        </w:rPr>
      </w:pPr>
      <w:r w:rsidRPr="00E6029E">
        <w:rPr>
          <w:rFonts w:ascii="Times New Roman" w:eastAsiaTheme="minorEastAsia" w:hAnsi="Times New Roman"/>
          <w:sz w:val="28"/>
          <w:szCs w:val="28"/>
        </w:rPr>
        <w:t xml:space="preserve">коррекция и развитие познавательной деятельности и личностных </w:t>
      </w:r>
      <w:proofErr w:type="gramStart"/>
      <w:r w:rsidRPr="00E6029E">
        <w:rPr>
          <w:rFonts w:ascii="Times New Roman" w:eastAsiaTheme="minorEastAsia" w:hAnsi="Times New Roman"/>
          <w:sz w:val="28"/>
          <w:szCs w:val="28"/>
        </w:rPr>
        <w:t>качеств</w:t>
      </w:r>
      <w:proofErr w:type="gramEnd"/>
      <w:r w:rsidRPr="00E6029E">
        <w:rPr>
          <w:rFonts w:ascii="Times New Roman" w:eastAsiaTheme="minorEastAsia" w:hAnsi="Times New Roman"/>
          <w:sz w:val="28"/>
          <w:szCs w:val="28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E6029E" w:rsidRPr="00E6029E" w:rsidRDefault="00E6029E" w:rsidP="00E6029E">
      <w:pPr>
        <w:spacing w:after="223" w:line="240" w:lineRule="auto"/>
        <w:ind w:left="142"/>
        <w:rPr>
          <w:rFonts w:ascii="Times New Roman" w:eastAsiaTheme="minorEastAsia" w:hAnsi="Times New Roman"/>
          <w:sz w:val="28"/>
          <w:szCs w:val="28"/>
        </w:rPr>
      </w:pPr>
      <w:r w:rsidRPr="00E6029E">
        <w:rPr>
          <w:rFonts w:ascii="Times New Roman" w:eastAsiaTheme="minorEastAsia" w:hAnsi="Times New Roman"/>
          <w:sz w:val="28"/>
          <w:szCs w:val="28"/>
        </w:rPr>
        <w:t>-        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E6029E" w:rsidRDefault="00E6029E" w:rsidP="00E6029E">
      <w:pPr>
        <w:spacing w:after="0"/>
        <w:rPr>
          <w:rFonts w:ascii="Times New Roman" w:hAnsi="Times New Roman"/>
          <w:sz w:val="28"/>
          <w:szCs w:val="28"/>
        </w:rPr>
      </w:pPr>
    </w:p>
    <w:p w:rsidR="00E6029E" w:rsidRPr="00E6029E" w:rsidRDefault="00E6029E" w:rsidP="00E6029E">
      <w:pPr>
        <w:spacing w:after="0"/>
        <w:rPr>
          <w:rFonts w:ascii="Times New Roman" w:hAnsi="Times New Roman"/>
          <w:b/>
          <w:sz w:val="32"/>
          <w:szCs w:val="32"/>
        </w:rPr>
      </w:pPr>
      <w:r w:rsidRPr="00E6029E">
        <w:rPr>
          <w:rFonts w:ascii="Times New Roman" w:hAnsi="Times New Roman"/>
          <w:b/>
          <w:sz w:val="32"/>
          <w:szCs w:val="32"/>
        </w:rPr>
        <w:t>Общая характеристика 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«Математика»</w:t>
      </w:r>
      <w:r w:rsidRPr="00E6029E">
        <w:rPr>
          <w:rFonts w:ascii="Times New Roman" w:hAnsi="Times New Roman"/>
          <w:b/>
          <w:sz w:val="32"/>
          <w:szCs w:val="32"/>
        </w:rPr>
        <w:t xml:space="preserve"> </w:t>
      </w:r>
    </w:p>
    <w:p w:rsidR="00E6029E" w:rsidRPr="00E6029E" w:rsidRDefault="00E6029E" w:rsidP="00E6029E">
      <w:pPr>
        <w:spacing w:after="0"/>
        <w:rPr>
          <w:rFonts w:ascii="Times New Roman" w:hAnsi="Times New Roman"/>
          <w:b/>
          <w:sz w:val="28"/>
          <w:szCs w:val="28"/>
        </w:rPr>
      </w:pPr>
      <w:r w:rsidRPr="00E6029E">
        <w:rPr>
          <w:rFonts w:ascii="Times New Roman" w:hAnsi="Times New Roman"/>
          <w:sz w:val="28"/>
          <w:szCs w:val="28"/>
        </w:rPr>
        <w:t xml:space="preserve">Обучение математике должно носить практическую направленность и быть тесно связано с другими учебными предметами, жизнью, готовить учащихся к овладению профессионально-трудовыми знаниями и навыками, учить использованию математических знаний в нестандартных ситуациях. Математическое образование в основной школе по специальной (коррекционной) программе VIII вида складывается из следующих содержательных компонентов (точные названия блоков): арифметика, геометрия. 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 Геометрия – один из важнейших компонентов математического образования, необходима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мышления. Математика направлена на коррекцию высших психических функций: аналитического мышления (сравнение, обобщение, классификация и др.), произвольного запоминания и внимания. Реализация математических знаний требует </w:t>
      </w:r>
      <w:proofErr w:type="spellStart"/>
      <w:r w:rsidRPr="00E6029E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E6029E">
        <w:rPr>
          <w:rFonts w:ascii="Times New Roman" w:hAnsi="Times New Roman"/>
          <w:sz w:val="28"/>
          <w:szCs w:val="28"/>
        </w:rPr>
        <w:t xml:space="preserve"> лексико-семантической стороны речи, что особенно важно при усвоении и осмыслении содержания задач, их анализе. Таким образом, учитель должен при обучении математике выдвигать в качестве приоритетных специальные коррекционные задачи, имея в виду, в </w:t>
      </w:r>
      <w:r w:rsidRPr="00E6029E">
        <w:rPr>
          <w:rFonts w:ascii="Times New Roman" w:hAnsi="Times New Roman"/>
          <w:sz w:val="28"/>
          <w:szCs w:val="28"/>
        </w:rPr>
        <w:lastRenderedPageBreak/>
        <w:t xml:space="preserve">том числе их практическую направленность. На всех годах обучения особое внимание обращается на формирование у школьников умения пользоваться устными вычислительными приемами. Выполнение арифметических действий с небольшими числами (в пределах 100), с круглыми числами, с некоторыми числами, полученными при измерении величин, включаются в содержание устного счета на уроке. Параллельно с изучением целых чисел продолжается ознакомление с величинами, приемами письменных арифметических действий с числами, полученными при измерении величин. Предметно-практическая направленность должна прослеживаться и в задачах, связанных с определением времени начала и конца какого-то действия, времени между событиями. Это важно потому, что повседневная жизнь каждого человека строится в соответствии со временем, оно определяет его личную и деловую жизнь: не опоздать на транспорт, на работу, на встречу и т.д. Одним из важных приемов обучения математике является сравнение, так как большинство математических представлений и понятий носит взаимообратный характер. Их усвоение возможно только при условии овладения способами нахождения сходства и различия, выделения существенных признаков и отвлечения от несущественных, использовании приемов классификации и дифференциации, установлении </w:t>
      </w:r>
      <w:proofErr w:type="spellStart"/>
      <w:r w:rsidRPr="00E6029E">
        <w:rPr>
          <w:rFonts w:ascii="Times New Roman" w:hAnsi="Times New Roman"/>
          <w:sz w:val="28"/>
          <w:szCs w:val="28"/>
        </w:rPr>
        <w:t>причинноследственных</w:t>
      </w:r>
      <w:proofErr w:type="spellEnd"/>
      <w:r w:rsidRPr="00E6029E">
        <w:rPr>
          <w:rFonts w:ascii="Times New Roman" w:hAnsi="Times New Roman"/>
          <w:sz w:val="28"/>
          <w:szCs w:val="28"/>
        </w:rPr>
        <w:t xml:space="preserve"> связей между понятиями. Не менее важный прием — материализация, т. е. умение конкретизировать любое отвлеченное понятие, использовать его в жизненных ситуациях. Наряду с вышеназванными ведущими методами обучения используются и другие: демонстрация, наблюдение, упражнения, беседа, работа с учебником, самостоятельная работа и др. В основу разработки АООП для </w:t>
      </w:r>
      <w:proofErr w:type="gramStart"/>
      <w:r w:rsidRPr="00E6029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E6029E">
        <w:rPr>
          <w:rFonts w:ascii="Times New Roman" w:hAnsi="Times New Roman"/>
          <w:sz w:val="28"/>
          <w:szCs w:val="28"/>
        </w:rPr>
        <w:t xml:space="preserve"> с лёгкой умственной отсталостью (интеллектуальными нарушениями) заложены дифференцированный и </w:t>
      </w:r>
      <w:proofErr w:type="spellStart"/>
      <w:r w:rsidRPr="00E6029E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E6029E">
        <w:rPr>
          <w:rFonts w:ascii="Times New Roman" w:hAnsi="Times New Roman"/>
          <w:sz w:val="28"/>
          <w:szCs w:val="28"/>
        </w:rPr>
        <w:t xml:space="preserve"> подходы. Основные </w:t>
      </w:r>
      <w:proofErr w:type="spellStart"/>
      <w:r w:rsidRPr="00E6029E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E6029E">
        <w:rPr>
          <w:rFonts w:ascii="Times New Roman" w:hAnsi="Times New Roman"/>
          <w:sz w:val="28"/>
          <w:szCs w:val="28"/>
        </w:rPr>
        <w:t xml:space="preserve"> связи осуществляются с уроками изобразительного искусства (геометрические фигуры и тела, симметрия), трудового обучения (построение чертежей, расчеты при построении), СБО (арифметических задач связанных с социализацией).</w:t>
      </w:r>
    </w:p>
    <w:p w:rsidR="00E6029E" w:rsidRPr="00E6029E" w:rsidRDefault="00E6029E" w:rsidP="00E6029E">
      <w:pPr>
        <w:widowControl w:val="0"/>
        <w:autoSpaceDE w:val="0"/>
        <w:autoSpaceDN w:val="0"/>
        <w:spacing w:after="0" w:line="240" w:lineRule="auto"/>
        <w:ind w:right="1269"/>
        <w:outlineLvl w:val="1"/>
        <w:rPr>
          <w:rFonts w:ascii="Times New Roman" w:eastAsia="Times New Roman" w:hAnsi="Times New Roman"/>
          <w:b/>
          <w:bCs/>
          <w:sz w:val="32"/>
          <w:szCs w:val="32"/>
        </w:rPr>
      </w:pPr>
      <w:r w:rsidRPr="00E6029E">
        <w:rPr>
          <w:rFonts w:ascii="Times New Roman" w:eastAsia="Times New Roman" w:hAnsi="Times New Roman"/>
          <w:b/>
          <w:bCs/>
          <w:sz w:val="32"/>
          <w:szCs w:val="32"/>
        </w:rPr>
        <w:t>Описание места учебного предмета «Математика»</w:t>
      </w:r>
      <w:r w:rsidRPr="00E6029E">
        <w:rPr>
          <w:rFonts w:ascii="Times New Roman" w:eastAsia="Times New Roman" w:hAnsi="Times New Roman"/>
          <w:b/>
          <w:bCs/>
          <w:spacing w:val="-67"/>
          <w:sz w:val="32"/>
          <w:szCs w:val="32"/>
        </w:rPr>
        <w:t xml:space="preserve"> </w:t>
      </w:r>
      <w:r w:rsidRPr="00E6029E">
        <w:rPr>
          <w:rFonts w:ascii="Times New Roman" w:eastAsia="Times New Roman" w:hAnsi="Times New Roman"/>
          <w:b/>
          <w:bCs/>
          <w:sz w:val="32"/>
          <w:szCs w:val="32"/>
        </w:rPr>
        <w:t>в</w:t>
      </w:r>
      <w:r w:rsidRPr="00E6029E">
        <w:rPr>
          <w:rFonts w:ascii="Times New Roman" w:eastAsia="Times New Roman" w:hAnsi="Times New Roman"/>
          <w:b/>
          <w:bCs/>
          <w:spacing w:val="1"/>
          <w:sz w:val="32"/>
          <w:szCs w:val="32"/>
        </w:rPr>
        <w:t xml:space="preserve"> </w:t>
      </w:r>
      <w:r w:rsidRPr="00E6029E">
        <w:rPr>
          <w:rFonts w:ascii="Times New Roman" w:eastAsia="Times New Roman" w:hAnsi="Times New Roman"/>
          <w:b/>
          <w:bCs/>
          <w:sz w:val="32"/>
          <w:szCs w:val="32"/>
        </w:rPr>
        <w:t>учебном</w:t>
      </w:r>
      <w:r w:rsidRPr="00E6029E">
        <w:rPr>
          <w:rFonts w:ascii="Times New Roman" w:eastAsia="Times New Roman" w:hAnsi="Times New Roman"/>
          <w:b/>
          <w:bCs/>
          <w:spacing w:val="2"/>
          <w:sz w:val="32"/>
          <w:szCs w:val="32"/>
        </w:rPr>
        <w:t xml:space="preserve"> </w:t>
      </w:r>
      <w:r w:rsidRPr="00E6029E">
        <w:rPr>
          <w:rFonts w:ascii="Times New Roman" w:eastAsia="Times New Roman" w:hAnsi="Times New Roman"/>
          <w:b/>
          <w:bCs/>
          <w:sz w:val="32"/>
          <w:szCs w:val="32"/>
        </w:rPr>
        <w:t>плане</w:t>
      </w:r>
    </w:p>
    <w:p w:rsidR="00E6029E" w:rsidRPr="00E6029E" w:rsidRDefault="00E6029E" w:rsidP="00E6029E">
      <w:pPr>
        <w:widowControl w:val="0"/>
        <w:autoSpaceDE w:val="0"/>
        <w:autoSpaceDN w:val="0"/>
        <w:spacing w:after="0" w:line="240" w:lineRule="auto"/>
        <w:ind w:left="132" w:firstLine="708"/>
        <w:rPr>
          <w:rFonts w:ascii="Times New Roman" w:eastAsia="Times New Roman" w:hAnsi="Times New Roman"/>
          <w:sz w:val="28"/>
          <w:szCs w:val="28"/>
        </w:rPr>
      </w:pPr>
      <w:r w:rsidRPr="00E6029E">
        <w:rPr>
          <w:rFonts w:ascii="Times New Roman" w:eastAsia="Times New Roman" w:hAnsi="Times New Roman"/>
          <w:sz w:val="28"/>
          <w:szCs w:val="28"/>
        </w:rPr>
        <w:t>Реализация</w:t>
      </w:r>
      <w:r w:rsidRPr="00E6029E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рабочей</w:t>
      </w:r>
      <w:r w:rsidRPr="00E6029E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программы</w:t>
      </w:r>
      <w:r w:rsidRPr="00E6029E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учебного</w:t>
      </w:r>
      <w:r w:rsidRPr="00E6029E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предмета</w:t>
      </w:r>
      <w:r w:rsidRPr="00E6029E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«Математика» рассчитана</w:t>
      </w:r>
      <w:r w:rsidRPr="00E6029E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на</w:t>
      </w:r>
      <w:r w:rsidRPr="00E6029E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="00F4136C">
        <w:rPr>
          <w:rFonts w:ascii="Times New Roman" w:eastAsia="Times New Roman" w:hAnsi="Times New Roman"/>
          <w:sz w:val="28"/>
          <w:szCs w:val="28"/>
        </w:rPr>
        <w:t>136</w:t>
      </w:r>
      <w:r w:rsidRPr="00E6029E">
        <w:rPr>
          <w:rFonts w:ascii="Times New Roman" w:eastAsia="Times New Roman" w:hAnsi="Times New Roman"/>
          <w:spacing w:val="-57"/>
          <w:sz w:val="28"/>
          <w:szCs w:val="28"/>
        </w:rPr>
        <w:t xml:space="preserve">   </w:t>
      </w:r>
      <w:r w:rsidR="00F4136C">
        <w:rPr>
          <w:rFonts w:ascii="Times New Roman" w:eastAsia="Times New Roman" w:hAnsi="Times New Roman"/>
          <w:sz w:val="28"/>
          <w:szCs w:val="28"/>
        </w:rPr>
        <w:t>часа</w:t>
      </w:r>
      <w:r w:rsidRPr="00E6029E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="00F4136C">
        <w:rPr>
          <w:rFonts w:ascii="Times New Roman" w:eastAsia="Times New Roman" w:hAnsi="Times New Roman"/>
          <w:sz w:val="28"/>
          <w:szCs w:val="28"/>
        </w:rPr>
        <w:t>(34</w:t>
      </w:r>
      <w:r w:rsidRPr="00E6029E">
        <w:rPr>
          <w:rFonts w:ascii="Times New Roman" w:eastAsia="Times New Roman" w:hAnsi="Times New Roman"/>
          <w:sz w:val="28"/>
          <w:szCs w:val="28"/>
        </w:rPr>
        <w:t xml:space="preserve"> недели,</w:t>
      </w:r>
      <w:r w:rsidRPr="00E6029E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E6029E">
        <w:rPr>
          <w:rFonts w:ascii="Times New Roman" w:eastAsia="Times New Roman" w:hAnsi="Times New Roman"/>
          <w:sz w:val="28"/>
          <w:szCs w:val="28"/>
        </w:rPr>
        <w:t xml:space="preserve"> часа</w:t>
      </w:r>
      <w:r w:rsidRPr="00E6029E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в</w:t>
      </w:r>
      <w:r w:rsidRPr="00E6029E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E6029E">
        <w:rPr>
          <w:rFonts w:ascii="Times New Roman" w:eastAsia="Times New Roman" w:hAnsi="Times New Roman"/>
          <w:sz w:val="28"/>
          <w:szCs w:val="28"/>
        </w:rPr>
        <w:t>неделю)</w:t>
      </w:r>
    </w:p>
    <w:p w:rsidR="00E6029E" w:rsidRPr="00E6029E" w:rsidRDefault="00E6029E" w:rsidP="00E6029E">
      <w:pPr>
        <w:spacing w:after="223" w:line="240" w:lineRule="auto"/>
        <w:ind w:left="142"/>
        <w:rPr>
          <w:rFonts w:ascii="Times New Roman" w:eastAsiaTheme="minorEastAsia" w:hAnsi="Times New Roman"/>
          <w:sz w:val="28"/>
          <w:szCs w:val="28"/>
        </w:rPr>
      </w:pPr>
    </w:p>
    <w:p w:rsidR="00F4136C" w:rsidRDefault="00F4136C" w:rsidP="00E6029E">
      <w:pPr>
        <w:spacing w:after="223" w:line="240" w:lineRule="auto"/>
        <w:rPr>
          <w:rFonts w:ascii="Times New Roman" w:eastAsiaTheme="minorEastAsia" w:hAnsi="Times New Roman"/>
          <w:b/>
          <w:bCs/>
          <w:sz w:val="32"/>
          <w:szCs w:val="32"/>
        </w:rPr>
      </w:pPr>
    </w:p>
    <w:p w:rsidR="00F4136C" w:rsidRDefault="00F4136C" w:rsidP="00E6029E">
      <w:pPr>
        <w:spacing w:after="223" w:line="240" w:lineRule="auto"/>
        <w:rPr>
          <w:rFonts w:ascii="Times New Roman" w:eastAsiaTheme="minorEastAsia" w:hAnsi="Times New Roman"/>
          <w:b/>
          <w:bCs/>
          <w:sz w:val="32"/>
          <w:szCs w:val="32"/>
        </w:rPr>
      </w:pPr>
    </w:p>
    <w:p w:rsidR="00E6029E" w:rsidRPr="00E6029E" w:rsidRDefault="00E6029E" w:rsidP="00E6029E">
      <w:pPr>
        <w:spacing w:after="223" w:line="240" w:lineRule="auto"/>
        <w:rPr>
          <w:rFonts w:ascii="Times New Roman" w:eastAsiaTheme="minorEastAsia" w:hAnsi="Times New Roman"/>
          <w:sz w:val="32"/>
          <w:szCs w:val="32"/>
        </w:rPr>
      </w:pPr>
      <w:r w:rsidRPr="00E6029E">
        <w:rPr>
          <w:rFonts w:ascii="Times New Roman" w:eastAsiaTheme="minorEastAsia" w:hAnsi="Times New Roman"/>
          <w:b/>
          <w:bCs/>
          <w:sz w:val="32"/>
          <w:szCs w:val="32"/>
        </w:rPr>
        <w:lastRenderedPageBreak/>
        <w:t>Содержание учебного предмета "Математика":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Округление чисел в пределах 1 000 000 до одного разряда: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а) случаи, когда приближенное значение имеет такое же количество знаков, как округляемое число;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б) случаи, когда приближенное значение имеет на один знак больше, чем округляемое число.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Шкала, цена деления. Определение показаний шкалы весов с указанной ценой деления.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Сравнение значений температуры воздуха по показаниям термометра и по указанным значениям. </w:t>
      </w:r>
    </w:p>
    <w:p w:rsidR="00F4136C" w:rsidRPr="00F4136C" w:rsidRDefault="00F4136C" w:rsidP="00F413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b/>
          <w:sz w:val="28"/>
          <w:szCs w:val="28"/>
          <w:lang w:eastAsia="ru-RU"/>
        </w:rPr>
        <w:t>Единицы измерения и их соотношения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Единицы измерения площади: 1 кв. мм (1 мм</w:t>
      </w:r>
      <w:r w:rsidRPr="00F4136C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7" o:title=""/>
          </v:shape>
          <o:OLEObject Type="Embed" ProgID="Equation.3" ShapeID="_x0000_i1025" DrawAspect="Content" ObjectID="_1788949090" r:id="rId8"/>
        </w:object>
      </w: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), 1 кв. см (1 см</w:t>
      </w:r>
      <w:r w:rsidRPr="00F4136C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160" w:dyaOrig="300">
          <v:shape id="_x0000_i1026" type="#_x0000_t75" style="width:8.25pt;height:15pt" o:ole="">
            <v:imagedata r:id="rId9" o:title=""/>
          </v:shape>
          <o:OLEObject Type="Embed" ProgID="Equation.3" ShapeID="_x0000_i1026" DrawAspect="Content" ObjectID="_1788949091" r:id="rId10"/>
        </w:object>
      </w: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), 1 кв. </w:t>
      </w:r>
      <w:proofErr w:type="spellStart"/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дм</w:t>
      </w:r>
      <w:proofErr w:type="spellEnd"/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 (1 </w:t>
      </w:r>
      <w:proofErr w:type="spellStart"/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дм</w:t>
      </w:r>
      <w:proofErr w:type="spellEnd"/>
      <w:r w:rsidRPr="00F4136C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160" w:dyaOrig="300">
          <v:shape id="_x0000_i1027" type="#_x0000_t75" style="width:8.25pt;height:15pt" o:ole="">
            <v:imagedata r:id="rId11" o:title=""/>
          </v:shape>
          <o:OLEObject Type="Embed" ProgID="Equation.3" ShapeID="_x0000_i1027" DrawAspect="Content" ObjectID="_1788949092" r:id="rId12"/>
        </w:object>
      </w: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smartTag w:uri="urn:schemas-microsoft-com:office:smarttags" w:element="metricconverter">
        <w:smartTagPr>
          <w:attr w:name="ProductID" w:val="1 кв. м"/>
        </w:smartTagPr>
        <w:r w:rsidRPr="00F4136C">
          <w:rPr>
            <w:rFonts w:ascii="Times New Roman" w:eastAsia="Times New Roman" w:hAnsi="Times New Roman"/>
            <w:sz w:val="28"/>
            <w:szCs w:val="28"/>
            <w:lang w:eastAsia="ru-RU"/>
          </w:rPr>
          <w:t>1 кв. м</w:t>
        </w:r>
      </w:smartTag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 (1 м</w:t>
      </w:r>
      <w:r w:rsidRPr="00F4136C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160" w:dyaOrig="300">
          <v:shape id="_x0000_i1028" type="#_x0000_t75" style="width:8.25pt;height:15pt" o:ole="">
            <v:imagedata r:id="rId13" o:title=""/>
          </v:shape>
          <o:OLEObject Type="Embed" ProgID="Equation.3" ShapeID="_x0000_i1028" DrawAspect="Content" ObjectID="_1788949093" r:id="rId14"/>
        </w:object>
      </w: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), 1 кв. км (1 км</w:t>
      </w:r>
      <w:r w:rsidRPr="00F4136C">
        <w:rPr>
          <w:rFonts w:ascii="Times New Roman" w:eastAsia="Times New Roman" w:hAnsi="Times New Roman"/>
          <w:position w:val="-4"/>
          <w:sz w:val="28"/>
          <w:szCs w:val="28"/>
          <w:lang w:eastAsia="ru-RU"/>
        </w:rPr>
        <w:object w:dxaOrig="160" w:dyaOrig="300">
          <v:shape id="_x0000_i1029" type="#_x0000_t75" style="width:8.25pt;height:15pt" o:ole="">
            <v:imagedata r:id="rId15" o:title=""/>
          </v:shape>
          <o:OLEObject Type="Embed" ProgID="Equation.3" ShapeID="_x0000_i1029" DrawAspect="Content" ObjectID="_1788949094" r:id="rId16"/>
        </w:object>
      </w: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proofErr w:type="gramEnd"/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Соотношения между единицами площади. Определение соотношений между единицами с помощью единиц длины.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Единицы измерения земельных площадей: 1а, 1га. Соотношения между единицами земельных площадей.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Запись чисел, полученных при измерении одной или двумя единицами площади, в виде десятичной дроби и обратное преобразование.            </w:t>
      </w:r>
    </w:p>
    <w:p w:rsidR="00F4136C" w:rsidRPr="00F4136C" w:rsidRDefault="00F4136C" w:rsidP="00F413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b/>
          <w:sz w:val="28"/>
          <w:szCs w:val="28"/>
          <w:lang w:eastAsia="ru-RU"/>
        </w:rPr>
        <w:t>Арифметические действия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Умножение и деление многозначных чисел и чисел, полученных при измерении величин, на двузначное число.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Среднее арифметическое чисел.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Использование калькулятора для всех видов вычислений в пределах 1 000 000 с целыми числами и числами, полученными при измерении величин, для проверки письменного выполнения арифметических действий. </w:t>
      </w:r>
    </w:p>
    <w:p w:rsidR="00F4136C" w:rsidRPr="00F4136C" w:rsidRDefault="00F4136C" w:rsidP="00F413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b/>
          <w:sz w:val="28"/>
          <w:szCs w:val="28"/>
          <w:lang w:eastAsia="ru-RU"/>
        </w:rPr>
        <w:t>Дроби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Сложение и вычитание десятичных дробей, а также чисел, полученных при измерении величин и выраженных десятичной дробью (все случаи)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Умножение и деление десятичных дробей, а также чисел, полученных при измерении величин и выраженных десятичной дробью, на однозначное и двузначное число.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Использование калькулятора для проверки письменного выполнения умножения и деления десятичных дробей на однозначное и двузначное число.</w:t>
      </w:r>
    </w:p>
    <w:p w:rsidR="00F4136C" w:rsidRPr="00F4136C" w:rsidRDefault="00F4136C" w:rsidP="00F413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b/>
          <w:sz w:val="28"/>
          <w:szCs w:val="28"/>
          <w:lang w:eastAsia="ru-RU"/>
        </w:rPr>
        <w:t>Арифметические задачи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Задачи на нахождение среднего арифметического двух целых чисел.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Задачи на пропорциональное деление.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Простые и составные задачи, требующие вычисления периметра многоугольника или площади прямоугольника (в частности, квадрата).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Задачи на вычисление длины окружности и площади круга.</w:t>
      </w:r>
    </w:p>
    <w:p w:rsidR="00F4136C" w:rsidRPr="00F4136C" w:rsidRDefault="00F4136C" w:rsidP="00F413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b/>
          <w:sz w:val="28"/>
          <w:szCs w:val="28"/>
          <w:lang w:eastAsia="ru-RU"/>
        </w:rPr>
        <w:t>Геометрический материал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 xml:space="preserve">Площадь геометрической фигуры. Обозначение: </w:t>
      </w:r>
      <w:proofErr w:type="gramStart"/>
      <w:r w:rsidRPr="00F4136C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. Вычисление площади прямоугольника (в частности, квадрата).</w:t>
      </w:r>
      <w:proofErr w:type="gramEnd"/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Геометрические тела: прямоугольный параллелепипед (куб), цилиндр, шар.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Куб как разновидность параллелепипеда. Вершины, ребра, грани параллелепипеда (куба). Длина, ширина и высота параллелепипеда. Свойства ребер и граней параллелепипеда.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Развертка прямоугольного параллелепипеда (куба).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136C">
        <w:rPr>
          <w:rFonts w:ascii="Times New Roman" w:eastAsia="Times New Roman" w:hAnsi="Times New Roman"/>
          <w:sz w:val="28"/>
          <w:szCs w:val="28"/>
          <w:lang w:eastAsia="ru-RU"/>
        </w:rPr>
        <w:t>Цилиндр. Основания и высота цилиндра. Развертка цилиндра.</w:t>
      </w:r>
    </w:p>
    <w:p w:rsidR="00F4136C" w:rsidRPr="00F4136C" w:rsidRDefault="00F4136C" w:rsidP="00F413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5954" w:rsidRDefault="00C65954" w:rsidP="00C65954">
      <w:pPr>
        <w:pStyle w:val="a9"/>
        <w:jc w:val="left"/>
        <w:rPr>
          <w:rStyle w:val="aa"/>
          <w:sz w:val="32"/>
          <w:szCs w:val="32"/>
          <w:lang w:val="ru-RU"/>
        </w:rPr>
      </w:pPr>
      <w:r w:rsidRPr="00C65954">
        <w:rPr>
          <w:rStyle w:val="aa"/>
          <w:sz w:val="32"/>
          <w:szCs w:val="32"/>
          <w:lang w:val="ru-RU"/>
        </w:rPr>
        <w:t>Планируемые предметные результаты освоения учебного предмета Математика".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b/>
          <w:i/>
          <w:sz w:val="28"/>
          <w:szCs w:val="28"/>
          <w:u w:val="single"/>
        </w:rPr>
        <w:t>Личностные результаты</w:t>
      </w:r>
      <w:r w:rsidRPr="00C65954">
        <w:rPr>
          <w:rFonts w:ascii="Times New Roman" w:eastAsiaTheme="minorEastAsia" w:hAnsi="Times New Roman"/>
          <w:sz w:val="28"/>
          <w:szCs w:val="28"/>
        </w:rPr>
        <w:t xml:space="preserve"> освоения АООП УО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К личностным результатам освоения АООП УО   относятся: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 xml:space="preserve">3) </w:t>
      </w:r>
      <w:proofErr w:type="spellStart"/>
      <w:r w:rsidRPr="00C65954">
        <w:rPr>
          <w:rFonts w:ascii="Times New Roman" w:eastAsiaTheme="minorEastAsia" w:hAnsi="Times New Roman"/>
          <w:sz w:val="28"/>
          <w:szCs w:val="28"/>
        </w:rPr>
        <w:t>сформированность</w:t>
      </w:r>
      <w:proofErr w:type="spellEnd"/>
      <w:r w:rsidRPr="00C65954">
        <w:rPr>
          <w:rFonts w:ascii="Times New Roman" w:eastAsiaTheme="minorEastAsia" w:hAnsi="Times New Roman"/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 xml:space="preserve">8) принятие и освоение социальной роли </w:t>
      </w:r>
      <w:proofErr w:type="gramStart"/>
      <w:r w:rsidRPr="00C65954">
        <w:rPr>
          <w:rFonts w:ascii="Times New Roman" w:eastAsiaTheme="minorEastAsia" w:hAnsi="Times New Roman"/>
          <w:sz w:val="28"/>
          <w:szCs w:val="28"/>
        </w:rPr>
        <w:t>обучающегося</w:t>
      </w:r>
      <w:proofErr w:type="gramEnd"/>
      <w:r w:rsidRPr="00C65954">
        <w:rPr>
          <w:rFonts w:ascii="Times New Roman" w:eastAsiaTheme="minorEastAsia" w:hAnsi="Times New Roman"/>
          <w:sz w:val="28"/>
          <w:szCs w:val="28"/>
        </w:rPr>
        <w:t>, проявление социально значимых мотивов учебной деятельности;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 xml:space="preserve">9) </w:t>
      </w:r>
      <w:proofErr w:type="spellStart"/>
      <w:r w:rsidRPr="00C65954">
        <w:rPr>
          <w:rFonts w:ascii="Times New Roman" w:eastAsiaTheme="minorEastAsia" w:hAnsi="Times New Roman"/>
          <w:sz w:val="28"/>
          <w:szCs w:val="28"/>
        </w:rPr>
        <w:t>сформированность</w:t>
      </w:r>
      <w:proofErr w:type="spellEnd"/>
      <w:r w:rsidRPr="00C65954">
        <w:rPr>
          <w:rFonts w:ascii="Times New Roman" w:eastAsiaTheme="minorEastAsia" w:hAnsi="Times New Roman"/>
          <w:sz w:val="28"/>
          <w:szCs w:val="28"/>
        </w:rPr>
        <w:t xml:space="preserve"> навыков сотрудничества с взрослыми и сверстниками в разных социальных ситуациях;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11) воспитание эстетических потребностей, ценностей и чувств;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lastRenderedPageBreak/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 xml:space="preserve">13) </w:t>
      </w:r>
      <w:proofErr w:type="spellStart"/>
      <w:r w:rsidRPr="00C65954">
        <w:rPr>
          <w:rFonts w:ascii="Times New Roman" w:eastAsiaTheme="minorEastAsia" w:hAnsi="Times New Roman"/>
          <w:sz w:val="28"/>
          <w:szCs w:val="28"/>
        </w:rPr>
        <w:t>сформированность</w:t>
      </w:r>
      <w:proofErr w:type="spellEnd"/>
      <w:r w:rsidRPr="00C65954">
        <w:rPr>
          <w:rFonts w:ascii="Times New Roman" w:eastAsiaTheme="minorEastAsia" w:hAnsi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14) проявление готовности к самостоятельной жизни.</w:t>
      </w:r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proofErr w:type="gramStart"/>
      <w:r w:rsidRPr="00C65954">
        <w:rPr>
          <w:rFonts w:ascii="Times New Roman" w:eastAsiaTheme="minorEastAsia" w:hAnsi="Times New Roman"/>
          <w:b/>
          <w:i/>
          <w:sz w:val="28"/>
          <w:szCs w:val="28"/>
          <w:u w:val="single"/>
        </w:rPr>
        <w:t>Предметные результаты</w:t>
      </w:r>
      <w:r w:rsidRPr="00C65954">
        <w:rPr>
          <w:rFonts w:ascii="Times New Roman" w:eastAsiaTheme="minorEastAsia" w:hAnsi="Times New Roman"/>
          <w:sz w:val="28"/>
          <w:szCs w:val="28"/>
        </w:rPr>
        <w:t xml:space="preserve"> освоения АООП обучающихся с легкой умственной отсталостью   могут дифференцироваться в зависимости от особенностей сенсорной, речевой, двигательной и эмоционально-волевой сферы обучающихся.</w:t>
      </w:r>
      <w:proofErr w:type="gramEnd"/>
    </w:p>
    <w:p w:rsidR="00C65954" w:rsidRPr="00C65954" w:rsidRDefault="00C65954" w:rsidP="00C65954">
      <w:pPr>
        <w:spacing w:after="0"/>
        <w:rPr>
          <w:rFonts w:ascii="Times New Roman" w:eastAsiaTheme="minorEastAsia" w:hAnsi="Times New Roman"/>
          <w:sz w:val="28"/>
          <w:szCs w:val="28"/>
        </w:rPr>
      </w:pPr>
      <w:r w:rsidRPr="00C65954">
        <w:rPr>
          <w:rFonts w:ascii="Times New Roman" w:eastAsiaTheme="minorEastAsia" w:hAnsi="Times New Roman"/>
          <w:sz w:val="28"/>
          <w:szCs w:val="28"/>
        </w:rPr>
        <w:t>АООП УО   определяет два уровня овладения предметными результатами: минимальный и достаточный.</w:t>
      </w:r>
    </w:p>
    <w:p w:rsidR="00352B67" w:rsidRPr="00352B67" w:rsidRDefault="00352B67" w:rsidP="00352B67">
      <w:pPr>
        <w:widowControl w:val="0"/>
        <w:spacing w:after="0" w:line="240" w:lineRule="auto"/>
        <w:ind w:left="40"/>
        <w:jc w:val="both"/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</w:pPr>
      <w:r w:rsidRPr="00352B67">
        <w:rPr>
          <w:rFonts w:ascii="Times New Roman" w:eastAsia="Times New Roman" w:hAnsi="Times New Roman"/>
          <w:b/>
          <w:bCs/>
          <w:i/>
          <w:iCs/>
          <w:color w:val="000000"/>
          <w:spacing w:val="-2"/>
          <w:sz w:val="28"/>
          <w:szCs w:val="28"/>
        </w:rPr>
        <w:t>Минимальный уровень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чтение чисел, внесенных в нумерационную таблицу;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запись чисел в таблицу;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 xml:space="preserve">-  проверка умножения и деления, </w:t>
      </w:r>
      <w:proofErr w:type="gramStart"/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выполняемых</w:t>
      </w:r>
      <w:proofErr w:type="gramEnd"/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 xml:space="preserve"> письменно;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вычислять площадь прямоугольника;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вычислять площадь прямоугольника (квадрата);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выполнять сложение, вычитание целых чисел в пределах 10 000;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находить среднее арифметическое нескольких чисел;</w:t>
      </w:r>
    </w:p>
    <w:p w:rsidR="00352B67" w:rsidRPr="00352B67" w:rsidRDefault="00352B67" w:rsidP="00352B67">
      <w:pPr>
        <w:widowControl w:val="0"/>
        <w:spacing w:after="6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 находить число по одной его доле, выраженной обыкновенной дробью.</w:t>
      </w:r>
    </w:p>
    <w:p w:rsidR="00352B67" w:rsidRPr="00352B67" w:rsidRDefault="00352B67" w:rsidP="00352B67">
      <w:pPr>
        <w:widowControl w:val="0"/>
        <w:spacing w:after="60" w:line="240" w:lineRule="auto"/>
        <w:ind w:left="40"/>
        <w:jc w:val="both"/>
        <w:rPr>
          <w:rFonts w:ascii="Times New Roman" w:eastAsia="Times New Roman" w:hAnsi="Times New Roman"/>
          <w:b/>
          <w:bCs/>
          <w:i/>
          <w:iCs/>
          <w:spacing w:val="-2"/>
          <w:sz w:val="28"/>
          <w:szCs w:val="28"/>
        </w:rPr>
      </w:pPr>
      <w:r w:rsidRPr="00352B67">
        <w:rPr>
          <w:rFonts w:ascii="Times New Roman" w:eastAsia="Times New Roman" w:hAnsi="Times New Roman"/>
          <w:b/>
          <w:bCs/>
          <w:i/>
          <w:iCs/>
          <w:color w:val="000000"/>
          <w:spacing w:val="-2"/>
          <w:sz w:val="28"/>
          <w:szCs w:val="28"/>
        </w:rPr>
        <w:t>Достаточный уровень</w:t>
      </w:r>
    </w:p>
    <w:p w:rsidR="00352B67" w:rsidRPr="00352B67" w:rsidRDefault="00352B67" w:rsidP="00352B67">
      <w:pPr>
        <w:widowControl w:val="0"/>
        <w:spacing w:after="0" w:line="240" w:lineRule="auto"/>
        <w:ind w:left="40"/>
        <w:jc w:val="both"/>
        <w:rPr>
          <w:rFonts w:ascii="Times New Roman" w:eastAsia="Times New Roman" w:hAnsi="Times New Roman"/>
          <w:b/>
          <w:spacing w:val="-5"/>
          <w:sz w:val="28"/>
          <w:szCs w:val="28"/>
          <w:u w:val="single"/>
        </w:rPr>
      </w:pPr>
      <w:r w:rsidRPr="00352B67">
        <w:rPr>
          <w:rFonts w:ascii="Times New Roman" w:eastAsia="Times New Roman" w:hAnsi="Times New Roman"/>
          <w:b/>
          <w:color w:val="000000"/>
          <w:spacing w:val="-5"/>
          <w:sz w:val="28"/>
          <w:szCs w:val="28"/>
          <w:u w:val="single"/>
        </w:rPr>
        <w:t>ЗНАТЬ: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величину 1 градус;</w:t>
      </w:r>
    </w:p>
    <w:p w:rsidR="00352B67" w:rsidRPr="00352B67" w:rsidRDefault="00352B67" w:rsidP="00352B67">
      <w:pPr>
        <w:widowControl w:val="0"/>
        <w:shd w:val="clear" w:color="auto" w:fill="FFFFFF"/>
        <w:spacing w:after="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proofErr w:type="gramStart"/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размеры прямого, острого, тупого, развернутого, полного, смежных углов, сумму углов треугольника;</w:t>
      </w:r>
      <w:proofErr w:type="gramEnd"/>
    </w:p>
    <w:p w:rsidR="00352B67" w:rsidRPr="00352B67" w:rsidRDefault="00352B67" w:rsidP="00352B67">
      <w:pPr>
        <w:widowControl w:val="0"/>
        <w:spacing w:after="120" w:line="240" w:lineRule="auto"/>
        <w:ind w:left="40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</w:rPr>
      </w:pPr>
      <w:r w:rsidRPr="00352B67">
        <w:rPr>
          <w:rFonts w:ascii="Times New Roman" w:eastAsia="Times New Roman" w:hAnsi="Times New Roman"/>
          <w:color w:val="000000"/>
          <w:spacing w:val="-5"/>
          <w:sz w:val="28"/>
          <w:szCs w:val="28"/>
        </w:rPr>
        <w:t>- элементы транспортира; единицы измерения площади, их соотношения; формулы длины окружности, площади круга.</w:t>
      </w:r>
    </w:p>
    <w:p w:rsidR="00352B67" w:rsidRPr="00352B67" w:rsidRDefault="00352B67" w:rsidP="00352B67">
      <w:pPr>
        <w:widowControl w:val="0"/>
        <w:spacing w:after="0" w:line="240" w:lineRule="auto"/>
        <w:ind w:left="40"/>
        <w:jc w:val="both"/>
        <w:rPr>
          <w:rFonts w:ascii="Times New Roman" w:eastAsia="Times New Roman" w:hAnsi="Times New Roman"/>
          <w:b/>
          <w:spacing w:val="-5"/>
          <w:sz w:val="28"/>
          <w:szCs w:val="28"/>
          <w:u w:val="single"/>
        </w:rPr>
      </w:pPr>
      <w:r w:rsidRPr="00352B67">
        <w:rPr>
          <w:rFonts w:ascii="Times New Roman" w:eastAsia="Times New Roman" w:hAnsi="Times New Roman"/>
          <w:b/>
          <w:color w:val="000000"/>
          <w:spacing w:val="-5"/>
          <w:sz w:val="28"/>
          <w:szCs w:val="28"/>
          <w:u w:val="single"/>
        </w:rPr>
        <w:t>УМЕТЬ: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присчитывать и отсчитывать разрядные единицы и равные числовые группы в пределах              1 000 000;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выполнять сложение, вычитание, умножение и деление на однозначное, двузначное целое число натуральных чисел, обыкновенных и десятичных дробей;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находить число по одной его доле, выраженной обыкновенной или десятичной дробью;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находить среднее арифметическое нескольких чисел;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решать арифметические задачи на пропорциональное деление;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строить и измерять углы с помощью транспортира;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строить треугольники по заданным длинам сторон и величине углов;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вычислять площадь прямоугольника (квадрата);</w:t>
      </w:r>
    </w:p>
    <w:p w:rsidR="00352B67" w:rsidRPr="00352B67" w:rsidRDefault="00352B67" w:rsidP="00352B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lastRenderedPageBreak/>
        <w:t>- вычислять длину окружности и площадь круга по заданной длине радиуса;</w:t>
      </w:r>
    </w:p>
    <w:p w:rsidR="00352B67" w:rsidRPr="00352B67" w:rsidRDefault="00352B67" w:rsidP="00352B67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строить точки, отрезки симметричные данным относительно оси, центра симметрии.</w:t>
      </w:r>
    </w:p>
    <w:p w:rsidR="00352B67" w:rsidRPr="00352B67" w:rsidRDefault="00352B67" w:rsidP="00352B67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52B67">
        <w:rPr>
          <w:rFonts w:ascii="Times New Roman" w:hAnsi="Times New Roman"/>
          <w:sz w:val="28"/>
          <w:szCs w:val="28"/>
          <w:u w:val="single"/>
          <w:lang w:eastAsia="ru-RU"/>
        </w:rPr>
        <w:t>Примечания. Обязательно:</w:t>
      </w:r>
    </w:p>
    <w:p w:rsidR="00352B67" w:rsidRPr="00352B67" w:rsidRDefault="00352B67" w:rsidP="00352B6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уметь выполнять четыре арифметических действия с натуральными числами в пределах 10 000; по возможности с десятичными и обыкновенными дробями;</w:t>
      </w:r>
    </w:p>
    <w:p w:rsidR="00352B67" w:rsidRPr="00352B67" w:rsidRDefault="00352B67" w:rsidP="00352B6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знать наиболее употребительные единицы площади;</w:t>
      </w:r>
    </w:p>
    <w:p w:rsidR="00352B67" w:rsidRPr="00352B67" w:rsidRDefault="00352B67" w:rsidP="00352B6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знать размеры прямого, острого и тупого угла в градусах;</w:t>
      </w:r>
    </w:p>
    <w:p w:rsidR="00352B67" w:rsidRPr="00352B67" w:rsidRDefault="00352B67" w:rsidP="00352B6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находить число по его половине, десятой доле;</w:t>
      </w:r>
    </w:p>
    <w:p w:rsidR="00352B67" w:rsidRPr="00352B67" w:rsidRDefault="00352B67" w:rsidP="00352B6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вычислять среднее арифметическое нескольких чисел;</w:t>
      </w:r>
    </w:p>
    <w:p w:rsidR="00352B67" w:rsidRDefault="00352B67" w:rsidP="00352B67">
      <w:pPr>
        <w:spacing w:after="6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52B67">
        <w:rPr>
          <w:rFonts w:ascii="Times New Roman" w:hAnsi="Times New Roman"/>
          <w:sz w:val="28"/>
          <w:szCs w:val="28"/>
          <w:lang w:eastAsia="ru-RU"/>
        </w:rPr>
        <w:t>- вычислять площадь прямоугольника.</w:t>
      </w:r>
    </w:p>
    <w:p w:rsidR="00607F89" w:rsidRPr="00607F89" w:rsidRDefault="00607F89" w:rsidP="00352B67">
      <w:pPr>
        <w:spacing w:after="60" w:line="240" w:lineRule="auto"/>
        <w:rPr>
          <w:rFonts w:ascii="Times New Roman" w:hAnsi="Times New Roman"/>
          <w:b/>
          <w:sz w:val="32"/>
          <w:szCs w:val="32"/>
          <w:lang w:eastAsia="ru-RU"/>
        </w:rPr>
      </w:pPr>
      <w:r w:rsidRPr="00607F89">
        <w:rPr>
          <w:rFonts w:ascii="Times New Roman" w:hAnsi="Times New Roman"/>
          <w:b/>
          <w:sz w:val="32"/>
          <w:szCs w:val="32"/>
          <w:lang w:eastAsia="ru-RU"/>
        </w:rPr>
        <w:t>Тематическое планирование</w:t>
      </w:r>
    </w:p>
    <w:p w:rsidR="00607F89" w:rsidRPr="00607F89" w:rsidRDefault="00607F89" w:rsidP="00352B67">
      <w:pPr>
        <w:spacing w:after="6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705"/>
        <w:gridCol w:w="1843"/>
        <w:gridCol w:w="2646"/>
      </w:tblGrid>
      <w:tr w:rsidR="00607F89" w:rsidRPr="00607F89" w:rsidTr="00607F89">
        <w:trPr>
          <w:trHeight w:val="29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1509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ЭЦОР </w:t>
            </w:r>
          </w:p>
        </w:tc>
      </w:tr>
      <w:tr w:rsidR="00607F89" w:rsidRPr="00607F89" w:rsidTr="00607F89">
        <w:trPr>
          <w:trHeight w:val="2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7F89" w:rsidRPr="00607F89" w:rsidRDefault="00340A7F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7" w:history="1">
              <w:r w:rsidR="00607F89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607F89" w:rsidRPr="00607F89" w:rsidTr="00607F89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6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 измерения и их соотношения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Дроби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Арифметические задачи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Геометрический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89" w:rsidRPr="00607F89" w:rsidRDefault="00607F89" w:rsidP="00607F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7F89" w:rsidRPr="00607F89" w:rsidTr="00607F89">
        <w:trPr>
          <w:trHeight w:val="2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Pr="00607F89" w:rsidRDefault="00607F89" w:rsidP="00607F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7F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89" w:rsidRPr="00607F89" w:rsidRDefault="00607F89" w:rsidP="00607F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6029E" w:rsidRDefault="00E6029E" w:rsidP="00607F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F89" w:rsidRDefault="00607F89" w:rsidP="00607F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F89" w:rsidRDefault="00607F89" w:rsidP="00607F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F89" w:rsidRDefault="00607F89" w:rsidP="00607F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F89" w:rsidRDefault="00607F89" w:rsidP="00607F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F89" w:rsidRPr="00607F89" w:rsidRDefault="00607F89" w:rsidP="00607F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3FD0" w:rsidRDefault="00FE3FD0" w:rsidP="00FE3F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Поурочное планирование </w:t>
      </w:r>
      <w:r w:rsidR="00352B67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1134"/>
        <w:gridCol w:w="1134"/>
        <w:gridCol w:w="1134"/>
        <w:gridCol w:w="1950"/>
      </w:tblGrid>
      <w:tr w:rsidR="00FE3FD0" w:rsidTr="0015279E">
        <w:trPr>
          <w:trHeight w:val="3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ЭЦОР</w:t>
            </w:r>
          </w:p>
        </w:tc>
      </w:tr>
      <w:tr w:rsidR="00FE3FD0" w:rsidTr="0015279E">
        <w:trPr>
          <w:trHeight w:val="4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работы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FD0" w:rsidRDefault="00FE3FD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7D0" w:rsidTr="002B579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67932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Числа целые и дробные.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FE3FD0" w:rsidRDefault="00CC47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FE3F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15279E" w:rsidRDefault="00340A7F">
            <w:pPr>
              <w:rPr>
                <w:rFonts w:ascii="Times New Roman" w:hAnsi="Times New Roman"/>
              </w:rPr>
            </w:pPr>
            <w:hyperlink r:id="rId18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2B579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FE3FD0" w:rsidRDefault="00CC47D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67932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Повторение. Числа целые и дробные.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F4421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67932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Нумерация в пределах 1000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F4421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67932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Запись и чтение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 w:rsidP="00FA1B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F4421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67932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Состав числа. Таблица разрядов.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F4421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67932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Простые и составные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D0" w:rsidRPr="00A022CA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Сравнение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D0" w:rsidRPr="00A022CA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Сравнение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 w:rsidP="00FA1B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CC47D0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CC47D0" w:rsidRDefault="00CC47D0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C47D0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CC47D0" w:rsidRDefault="00CC47D0" w:rsidP="00864716">
            <w:pPr>
              <w:spacing w:line="276" w:lineRule="auto"/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CC47D0">
              <w:rPr>
                <w:rFonts w:ascii="Times New Roman" w:hAnsi="Times New Roman"/>
                <w:sz w:val="24"/>
                <w:szCs w:val="24"/>
              </w:rPr>
              <w:t>по теме: «Нумерация».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Pr="00742775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CC47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7D0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CC47D0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16C6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1000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16C6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Сложение и вычитание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 w:rsidP="00A022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16C6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Отработка вычислительных навыков сложения и вычитания.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A022CA" w:rsidRDefault="00864716" w:rsidP="00A022CA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A022CA" w:rsidRDefault="00864716" w:rsidP="00A022CA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 w:rsidP="00DF70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CD216F" w:rsidRDefault="00864716" w:rsidP="00CD216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CD216F" w:rsidRDefault="00864716" w:rsidP="00CD216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Умножение и деление чисел в пределах 1000 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47757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Отработка вычислительных навыков умножения и деления.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47757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на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42775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42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47757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3735B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3735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на 100 и 1000.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3735B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373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на круглые десятки.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A45944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на круглые десятки.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A45944" w:rsidRDefault="00864716" w:rsidP="0086471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Умножение и деление чисел на круглые десятки.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A45944" w:rsidRDefault="00864716" w:rsidP="00C3735B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умножение и деление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A45944" w:rsidRDefault="00864716" w:rsidP="00A45944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умножение и деление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21C4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на двузначное число.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21C4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Умножение и деление чисел на двузначное число.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017FDE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017F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21C4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017FDE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017FD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Отработка вычислительных навыков умножения и деления на двузначное число.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017FDE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017F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21C4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017FDE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017FD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кратное сравнение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017FDE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017F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21C4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017FDE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017FD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кратное сравнение.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10127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101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A45944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10127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1012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9121BF" w:rsidRDefault="00864716" w:rsidP="00A4594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21BF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четверть.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10127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101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51B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10127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1012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A45944" w:rsidRDefault="00864716" w:rsidP="00C101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контрольной работе.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C10127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C1012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«Умножение и деление чисел».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8B6DB1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«Умножение и деление чисел».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097DF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Повторение по теме «Нумерация и действия над числами».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«Нумерация и действия над числами».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097DFC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«Нумерация и действия над числами».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 w:rsidP="00F614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E27CB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Повторение. Обыкновенные дроби.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FE27CB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CB226D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163098" w:rsidRDefault="00864716" w:rsidP="00163098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CB226D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16" w:rsidRPr="00163098" w:rsidRDefault="00864716" w:rsidP="00163098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163098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Особые случаи вычитания обыкновенных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4340C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86471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Общий знаменатель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4340C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4340C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Сложение и вычитание дробей с разными знаменателями.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64716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767932" w:rsidRDefault="00864716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Отработка вычислительных навыков сложение и вычитание дробей с разными знаменателями.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Pr="00FE3FD0" w:rsidRDefault="008647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8647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16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864716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Решение задач с применение правил </w:t>
            </w:r>
            <w:r w:rsidRPr="00767932">
              <w:rPr>
                <w:rFonts w:ascii="Times New Roman" w:hAnsi="Times New Roman"/>
                <w:sz w:val="24"/>
                <w:szCs w:val="24"/>
              </w:rPr>
              <w:lastRenderedPageBreak/>
              <w:t>сложения и вычитания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Решение задач с применение правил сложения и вычитания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«Сложение и вычитание дробей».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597211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 w:rsidP="00451D6E">
            <w:pPr>
              <w:jc w:val="both"/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E13FFD" w:rsidRDefault="00451D6E" w:rsidP="00597211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Нахождение числа по одной его доли.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E13FFD" w:rsidRDefault="00451D6E" w:rsidP="00597211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Нахождение числа по одной его доли.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 w:rsidP="005159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нахождение числа по одной его доли.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Закрепление. Решение задач на нахождение числа по одной его доли.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 задач на нахождение числа по одной его доли.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 задач на нахождение числа по одной его доли.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«Нахождение дроби от числа и числа по одной его доли».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451D6E" w:rsidRPr="00767932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«Нахождение дроби от числа и числа по одной его доли».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7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206EA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D6E" w:rsidRPr="009121BF" w:rsidRDefault="00451D6E" w:rsidP="00953E6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21BF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2 четверть.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851B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79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A45944" w:rsidRDefault="00451D6E" w:rsidP="00953E6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допущенными в контрольной работе.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0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</w:t>
              </w:r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lastRenderedPageBreak/>
                <w:t>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614BD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F614BD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451D6E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451D6E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451D6E" w:rsidRPr="00CD5D9E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451D6E">
              <w:rPr>
                <w:rFonts w:ascii="Times New Roman" w:hAnsi="Times New Roman"/>
                <w:sz w:val="24"/>
                <w:szCs w:val="24"/>
              </w:rPr>
              <w:t>по теме: «Обыкнов</w:t>
            </w:r>
            <w:r>
              <w:rPr>
                <w:rFonts w:ascii="Times New Roman" w:hAnsi="Times New Roman"/>
                <w:sz w:val="24"/>
                <w:szCs w:val="24"/>
              </w:rPr>
              <w:t>енные дроби. Действия с дробями</w:t>
            </w:r>
            <w:r w:rsidRPr="00451D6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614BD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F614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1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451D6E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451D6E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451D6E" w:rsidRPr="00CD5D9E" w:rsidRDefault="00451D6E" w:rsidP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451D6E">
              <w:rPr>
                <w:rFonts w:ascii="Times New Roman" w:hAnsi="Times New Roman"/>
                <w:sz w:val="24"/>
                <w:szCs w:val="24"/>
              </w:rPr>
              <w:t>по теме: «Обыкнов</w:t>
            </w:r>
            <w:r>
              <w:rPr>
                <w:rFonts w:ascii="Times New Roman" w:hAnsi="Times New Roman"/>
                <w:sz w:val="24"/>
                <w:szCs w:val="24"/>
              </w:rPr>
              <w:t>енные дроби. Действия с дробями</w:t>
            </w:r>
            <w:r w:rsidRPr="00451D6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2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b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Преобразование обыкновенных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 w:rsidP="005159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 w:rsidP="00CD5D9E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Преобразование обыкновенных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851BC7" w:rsidRDefault="00851BC7" w:rsidP="00851BC7">
            <w:pPr>
              <w:rPr>
                <w:rFonts w:ascii="Times New Roman" w:hAnsi="Times New Roman"/>
                <w:sz w:val="24"/>
                <w:szCs w:val="24"/>
              </w:rPr>
            </w:pPr>
            <w:r w:rsidRPr="00851BC7">
              <w:rPr>
                <w:rFonts w:ascii="Times New Roman" w:hAnsi="Times New Roman"/>
                <w:sz w:val="24"/>
                <w:szCs w:val="24"/>
              </w:rPr>
              <w:t>Умножение и деление обыкновенных дробей.</w:t>
            </w:r>
          </w:p>
          <w:p w:rsidR="00451D6E" w:rsidRDefault="00451D6E" w:rsidP="00851BC7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851BC7" w:rsidRDefault="00851BC7" w:rsidP="00851BC7">
            <w:pPr>
              <w:rPr>
                <w:rFonts w:ascii="Times New Roman" w:hAnsi="Times New Roman"/>
                <w:sz w:val="24"/>
                <w:szCs w:val="24"/>
              </w:rPr>
            </w:pPr>
            <w:r w:rsidRPr="00851BC7">
              <w:rPr>
                <w:rFonts w:ascii="Times New Roman" w:hAnsi="Times New Roman"/>
                <w:sz w:val="24"/>
                <w:szCs w:val="24"/>
              </w:rPr>
              <w:t>Умножение и деление обыкновенных дробей.</w:t>
            </w:r>
          </w:p>
          <w:p w:rsidR="00451D6E" w:rsidRPr="00E13FFD" w:rsidRDefault="00451D6E" w:rsidP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851BC7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851BC7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451D6E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8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851BC7" w:rsidP="00851BC7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умножение и деление дробей и  смешанных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89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851BC7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умножение и деление дробей и  смешанных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0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851BC7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Чтение и запись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1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451D6E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CD5D9E" w:rsidRDefault="00851BC7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Чтение и запись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Pr="00FE3FD0" w:rsidRDefault="00451D6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451D6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D6E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2" w:history="1">
              <w:r w:rsidR="00451D6E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51BC7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767932" w:rsidRDefault="00851BC7" w:rsidP="00851BC7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FE3FD0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3" w:history="1">
              <w:r w:rsidR="00851BC7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51BC7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767932" w:rsidRDefault="00851BC7" w:rsidP="00851BC7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Самостоятельная работа. Решение задач на части. Преобразование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FE3FD0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4" w:history="1">
              <w:r w:rsidR="00851BC7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51BC7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767932" w:rsidRDefault="00851BC7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FE3FD0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5" w:history="1">
              <w:r w:rsidR="00851BC7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51BC7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851BC7" w:rsidRDefault="00851BC7" w:rsidP="00CD5D9E">
            <w:pPr>
              <w:pStyle w:val="4"/>
              <w:outlineLvl w:val="3"/>
              <w:rPr>
                <w:b w:val="0"/>
                <w:bCs/>
                <w:sz w:val="24"/>
              </w:rPr>
            </w:pPr>
            <w:r w:rsidRPr="00851BC7">
              <w:rPr>
                <w:b w:val="0"/>
                <w:sz w:val="24"/>
              </w:rPr>
              <w:t>Сложение и вычитание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Pr="00FE3FD0" w:rsidRDefault="00851B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851B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C7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851BC7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 w:rsidP="00855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7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8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CD5D9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Составление и решение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FE3FD0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99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сложение и вычитание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FE3FD0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0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сложение и вычитание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FE3FD0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1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2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3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Отработка </w:t>
            </w:r>
            <w:proofErr w:type="gramStart"/>
            <w:r w:rsidRPr="00767932">
              <w:rPr>
                <w:rFonts w:ascii="Times New Roman" w:hAnsi="Times New Roman"/>
                <w:sz w:val="24"/>
                <w:szCs w:val="24"/>
              </w:rPr>
              <w:t>вычислительны</w:t>
            </w:r>
            <w:proofErr w:type="gramEnd"/>
            <w:r w:rsidRPr="00767932">
              <w:rPr>
                <w:rFonts w:ascii="Times New Roman" w:hAnsi="Times New Roman"/>
                <w:sz w:val="24"/>
                <w:szCs w:val="24"/>
              </w:rPr>
              <w:t xml:space="preserve"> навыков. Умножение и деление чисел полученных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4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Нахождение части от </w:t>
            </w:r>
            <w:proofErr w:type="gramStart"/>
            <w:r w:rsidRPr="00767932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gramEnd"/>
            <w:r w:rsidRPr="00767932">
              <w:rPr>
                <w:rFonts w:ascii="Times New Roman" w:hAnsi="Times New Roman"/>
                <w:sz w:val="24"/>
                <w:szCs w:val="24"/>
              </w:rPr>
              <w:t xml:space="preserve"> полученного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5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841E9A" w:rsidP="00CD5D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Нахождение части от </w:t>
            </w:r>
            <w:proofErr w:type="gramStart"/>
            <w:r w:rsidRPr="00767932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gramEnd"/>
            <w:r w:rsidRPr="00767932">
              <w:rPr>
                <w:rFonts w:ascii="Times New Roman" w:hAnsi="Times New Roman"/>
                <w:sz w:val="24"/>
                <w:szCs w:val="24"/>
              </w:rPr>
              <w:t xml:space="preserve"> полученного при измерении.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6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Решение задач на  нахождение части от </w:t>
            </w:r>
            <w:proofErr w:type="gramStart"/>
            <w:r w:rsidRPr="00767932">
              <w:rPr>
                <w:rFonts w:ascii="Times New Roman" w:hAnsi="Times New Roman"/>
                <w:sz w:val="24"/>
                <w:szCs w:val="24"/>
              </w:rPr>
              <w:t>числа</w:t>
            </w:r>
            <w:proofErr w:type="gramEnd"/>
            <w:r w:rsidRPr="00767932">
              <w:rPr>
                <w:rFonts w:ascii="Times New Roman" w:hAnsi="Times New Roman"/>
                <w:sz w:val="24"/>
                <w:szCs w:val="24"/>
              </w:rPr>
              <w:t xml:space="preserve"> полученного при измерении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7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67932" w:rsidRDefault="00841E9A" w:rsidP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Связь обыкновенных и десятичных дробей.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6E07D7" w:rsidRDefault="00841E9A">
            <w:pPr>
              <w:rPr>
                <w:rFonts w:ascii="Times New Roman" w:hAnsi="Times New Roman"/>
                <w:sz w:val="24"/>
                <w:szCs w:val="24"/>
              </w:rPr>
            </w:pPr>
            <w:r w:rsidRPr="006E07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8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CD5D9E" w:rsidRDefault="000F337C" w:rsidP="00774F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различных видов.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FE3FD0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 w:rsidP="00095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09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774FD9" w:rsidRDefault="000F337C" w:rsidP="00774FD9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различных видов.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FE3FD0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0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841E9A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7C" w:rsidRPr="000F337C" w:rsidRDefault="000F337C" w:rsidP="000F337C">
            <w:pPr>
              <w:rPr>
                <w:rFonts w:ascii="Times New Roman" w:hAnsi="Times New Roman"/>
                <w:sz w:val="24"/>
                <w:szCs w:val="24"/>
              </w:rPr>
            </w:pPr>
            <w:r w:rsidRPr="000F337C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841E9A" w:rsidRPr="00DD5018" w:rsidRDefault="000F337C" w:rsidP="000F337C">
            <w:pPr>
              <w:rPr>
                <w:rFonts w:ascii="Times New Roman" w:hAnsi="Times New Roman"/>
                <w:sz w:val="24"/>
                <w:szCs w:val="24"/>
              </w:rPr>
            </w:pPr>
            <w:r w:rsidRPr="000F337C">
              <w:rPr>
                <w:rFonts w:ascii="Times New Roman" w:hAnsi="Times New Roman"/>
                <w:sz w:val="24"/>
                <w:szCs w:val="24"/>
              </w:rPr>
              <w:t>по теме: «Числа, полученные при измерении».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Pr="00FE3FD0" w:rsidRDefault="00841E9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841E9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0F33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07F89">
              <w:rPr>
                <w:rFonts w:ascii="Times New Roman" w:hAnsi="Times New Roman"/>
                <w:sz w:val="24"/>
                <w:szCs w:val="24"/>
              </w:rPr>
              <w:t>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9A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1" w:history="1">
              <w:r w:rsidR="00841E9A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Числа, полученные при измерении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2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Числа, полученные при измерении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3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Запись чисел полученных при измерении площади десятичными дробями.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4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Преобразование чисел полученных при измерении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 w:rsidP="000F337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5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6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Составление и решение задач на нахождение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7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«Числа, полученные при измерении площади».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8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DD5018" w:rsidRDefault="0013667F" w:rsidP="00DD5018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Действия с дробями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19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DD5018" w:rsidRDefault="0013667F" w:rsidP="00DD50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Действия с дробями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0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DD5018" w:rsidRDefault="0013667F" w:rsidP="00DD50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9121BF" w:rsidRDefault="0013667F" w:rsidP="00DD50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21BF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3 четверть.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DD5018" w:rsidRDefault="0013667F" w:rsidP="00DD50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3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Меры земельных площадей.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4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Преобразование  мер земельных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5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DD5018" w:rsidRDefault="0013667F" w:rsidP="00DD50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6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чисел полученных при измерении площадей.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FE3FD0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7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на сложение и вычитание чисел полученных при измерении площадей.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15279E" w:rsidRDefault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1527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8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13667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15279E" w:rsidRDefault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15279E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767932" w:rsidRDefault="0013667F" w:rsidP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чисел полученных при измерении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Pr="0015279E" w:rsidRDefault="0013667F">
            <w:pPr>
              <w:rPr>
                <w:rFonts w:ascii="Times New Roman" w:hAnsi="Times New Roman"/>
                <w:sz w:val="24"/>
                <w:szCs w:val="24"/>
              </w:rPr>
            </w:pPr>
            <w:r w:rsidRPr="001527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1366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7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29" w:history="1">
              <w:r w:rsidR="0013667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79E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Решение задач на умножение и деление чисел полученных при </w:t>
            </w:r>
            <w:r w:rsidRPr="00767932">
              <w:rPr>
                <w:rFonts w:ascii="Times New Roman" w:hAnsi="Times New Roman"/>
                <w:sz w:val="24"/>
                <w:szCs w:val="24"/>
              </w:rPr>
              <w:lastRenderedPageBreak/>
              <w:t>измерении площади.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0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по теме «Масштаб».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1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по теме: «Меры земельных площадей».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2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Нумерация. Чтение, запись и сравнение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3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целых и дробных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4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15279E" w:rsidRDefault="009121BF" w:rsidP="0015279E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Сложение и вычитание целых и дробных чисел.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5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7932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6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7932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7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 w:rsidP="008E3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8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с помощью уравнения.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39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на двузначное число.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0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313D7E" w:rsidRDefault="009121BF" w:rsidP="00E6029E">
            <w:pPr>
              <w:jc w:val="both"/>
            </w:pPr>
            <w:r w:rsidRPr="00767932">
              <w:rPr>
                <w:rFonts w:ascii="Times New Roman" w:hAnsi="Times New Roman"/>
                <w:sz w:val="24"/>
                <w:szCs w:val="24"/>
              </w:rPr>
              <w:t>Умножение и деление на двузначное число.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 w:rsidP="008E34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1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Отработка вычислительных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2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задач разными способами.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3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выражений в несколько действий.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4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Отработка вычислительных навыков.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5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Нахождение части от числа.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6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53E66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Нахождение числа по его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7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части.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8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767932" w:rsidRDefault="009121BF" w:rsidP="009121BF">
            <w:pPr>
              <w:rPr>
                <w:rFonts w:ascii="Times New Roman" w:hAnsi="Times New Roman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простых задач на движение.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FE3FD0" w:rsidRDefault="009121B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>
            <w:pPr>
              <w:rPr>
                <w:rFonts w:ascii="Times New Roman" w:hAnsi="Times New Roman"/>
                <w:sz w:val="24"/>
                <w:szCs w:val="24"/>
              </w:rPr>
            </w:pPr>
            <w:hyperlink r:id="rId149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67FAB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  <w:r>
              <w:rPr>
                <w:rFonts w:ascii="Times New Roman" w:hAnsi="Times New Roman"/>
                <w:color w:val="070C17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F337C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/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67FAB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движение.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F337C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 w:rsidP="00953E66">
            <w:pPr>
              <w:rPr>
                <w:rFonts w:ascii="Times New Roman" w:hAnsi="Times New Roman"/>
                <w:sz w:val="24"/>
                <w:szCs w:val="24"/>
              </w:rPr>
            </w:pPr>
            <w:hyperlink r:id="rId150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 xml:space="preserve">Решение составных </w:t>
            </w:r>
            <w:r w:rsidRPr="00767932">
              <w:rPr>
                <w:rFonts w:ascii="Times New Roman" w:hAnsi="Times New Roman"/>
                <w:sz w:val="24"/>
                <w:szCs w:val="24"/>
              </w:rPr>
              <w:lastRenderedPageBreak/>
              <w:t>задач на движение.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F337C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607F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 w:rsidP="00953E66">
            <w:pPr>
              <w:rPr>
                <w:rFonts w:ascii="Times New Roman" w:hAnsi="Times New Roman"/>
                <w:sz w:val="24"/>
                <w:szCs w:val="24"/>
              </w:rPr>
            </w:pPr>
            <w:hyperlink r:id="rId151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color w:val="070C17"/>
                <w:sz w:val="24"/>
                <w:szCs w:val="24"/>
              </w:rPr>
            </w:pPr>
            <w:r w:rsidRPr="00767932">
              <w:rPr>
                <w:rFonts w:ascii="Times New Roman" w:hAnsi="Times New Roman"/>
                <w:sz w:val="24"/>
                <w:szCs w:val="24"/>
              </w:rPr>
              <w:t>Решение составных задач на движение.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F337C" w:rsidRDefault="009121B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2D7D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07F89">
              <w:rPr>
                <w:rFonts w:ascii="Times New Roman" w:hAnsi="Times New Roman"/>
                <w:sz w:val="24"/>
                <w:szCs w:val="24"/>
              </w:rPr>
              <w:t>.05.25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340A7F" w:rsidP="00953E66">
            <w:pPr>
              <w:rPr>
                <w:rFonts w:ascii="Times New Roman" w:hAnsi="Times New Roman"/>
                <w:sz w:val="24"/>
                <w:szCs w:val="24"/>
              </w:rPr>
            </w:pPr>
            <w:hyperlink r:id="rId152" w:history="1">
              <w:r w:rsidR="009121BF" w:rsidRPr="0015279E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http://school-collection.edu.ru/</w:t>
              </w:r>
            </w:hyperlink>
          </w:p>
        </w:tc>
      </w:tr>
      <w:tr w:rsidR="009121BF" w:rsidTr="0015279E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C3413B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15279E" w:rsidRDefault="009121BF">
            <w:pPr>
              <w:rPr>
                <w:rFonts w:ascii="Times New Roman" w:hAnsi="Times New Roman"/>
                <w:b/>
                <w:color w:val="070C17"/>
                <w:sz w:val="24"/>
                <w:szCs w:val="24"/>
              </w:rPr>
            </w:pPr>
            <w:r w:rsidRPr="0015279E">
              <w:rPr>
                <w:rFonts w:ascii="Times New Roman" w:hAnsi="Times New Roman"/>
                <w:b/>
                <w:color w:val="070C17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067FAB" w:rsidRDefault="009121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Pr="0015279E" w:rsidRDefault="009121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1BF" w:rsidRDefault="009121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2112" w:rsidRDefault="00682112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65954" w:rsidRPr="00C65954" w:rsidRDefault="00C65954" w:rsidP="00C65954">
      <w:pPr>
        <w:jc w:val="center"/>
        <w:rPr>
          <w:rFonts w:ascii="Times New Roman" w:hAnsi="Times New Roman"/>
          <w:sz w:val="32"/>
          <w:szCs w:val="32"/>
          <w:lang w:eastAsia="ru-RU"/>
        </w:rPr>
      </w:pPr>
      <w:r w:rsidRPr="00C65954">
        <w:rPr>
          <w:rFonts w:ascii="Times New Roman" w:eastAsia="Times New Roman" w:hAnsi="Times New Roman"/>
          <w:b/>
          <w:sz w:val="32"/>
          <w:szCs w:val="32"/>
          <w:lang w:eastAsia="ru-RU"/>
        </w:rPr>
        <w:t>Перечень учебно-методического обеспечения.</w:t>
      </w:r>
    </w:p>
    <w:p w:rsidR="00C65954" w:rsidRPr="00C65954" w:rsidRDefault="00C65954" w:rsidP="00C65954">
      <w:pPr>
        <w:rPr>
          <w:rFonts w:eastAsia="Times New Roman"/>
          <w:sz w:val="20"/>
          <w:lang w:val="en-US" w:eastAsia="ru-RU"/>
        </w:rPr>
      </w:pPr>
    </w:p>
    <w:p w:rsidR="00C65954" w:rsidRDefault="00607F89" w:rsidP="00C65954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В. В.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Эк</w:t>
      </w:r>
      <w:proofErr w:type="gramEnd"/>
      <w:r w:rsidR="00C65954" w:rsidRPr="00C65954">
        <w:rPr>
          <w:rFonts w:ascii="Times New Roman" w:eastAsia="Times New Roman" w:hAnsi="Times New Roman"/>
          <w:sz w:val="28"/>
          <w:szCs w:val="28"/>
        </w:rPr>
        <w:t>. Математика</w:t>
      </w:r>
      <w:r w:rsidR="00165FCF">
        <w:rPr>
          <w:rFonts w:ascii="Times New Roman" w:eastAsia="Times New Roman" w:hAnsi="Times New Roman"/>
          <w:sz w:val="28"/>
          <w:szCs w:val="28"/>
        </w:rPr>
        <w:t>. 8</w:t>
      </w:r>
      <w:r w:rsidR="00C65954" w:rsidRPr="00C65954">
        <w:rPr>
          <w:rFonts w:ascii="Times New Roman" w:eastAsia="Times New Roman" w:hAnsi="Times New Roman"/>
          <w:sz w:val="28"/>
          <w:szCs w:val="28"/>
        </w:rPr>
        <w:t xml:space="preserve"> класс. Учебник для общеобразовательных организаций, реализующих </w:t>
      </w:r>
      <w:proofErr w:type="spellStart"/>
      <w:r w:rsidR="00C65954" w:rsidRPr="00C65954">
        <w:rPr>
          <w:rFonts w:ascii="Times New Roman" w:eastAsia="Times New Roman" w:hAnsi="Times New Roman"/>
          <w:sz w:val="28"/>
          <w:szCs w:val="28"/>
        </w:rPr>
        <w:t>адапт</w:t>
      </w:r>
      <w:proofErr w:type="spellEnd"/>
      <w:r w:rsidR="00C65954" w:rsidRPr="00C65954">
        <w:rPr>
          <w:rFonts w:ascii="Times New Roman" w:eastAsia="Times New Roman" w:hAnsi="Times New Roman"/>
          <w:sz w:val="28"/>
          <w:szCs w:val="28"/>
        </w:rPr>
        <w:t xml:space="preserve">. основные </w:t>
      </w:r>
      <w:proofErr w:type="spellStart"/>
      <w:r w:rsidR="00C65954" w:rsidRPr="00C65954">
        <w:rPr>
          <w:rFonts w:ascii="Times New Roman" w:eastAsia="Times New Roman" w:hAnsi="Times New Roman"/>
          <w:sz w:val="28"/>
          <w:szCs w:val="28"/>
        </w:rPr>
        <w:t>общеобразоват</w:t>
      </w:r>
      <w:proofErr w:type="spellEnd"/>
      <w:r w:rsidR="00C65954" w:rsidRPr="00C65954">
        <w:rPr>
          <w:rFonts w:ascii="Times New Roman" w:eastAsia="Times New Roman" w:hAnsi="Times New Roman"/>
          <w:sz w:val="28"/>
          <w:szCs w:val="28"/>
        </w:rPr>
        <w:t>. програм</w:t>
      </w:r>
      <w:r w:rsidR="00C65954">
        <w:rPr>
          <w:rFonts w:ascii="Times New Roman" w:eastAsia="Times New Roman" w:hAnsi="Times New Roman"/>
          <w:sz w:val="28"/>
          <w:szCs w:val="28"/>
        </w:rPr>
        <w:t>м</w:t>
      </w:r>
      <w:r w:rsidR="00165FCF">
        <w:rPr>
          <w:rFonts w:ascii="Times New Roman" w:eastAsia="Times New Roman" w:hAnsi="Times New Roman"/>
          <w:sz w:val="28"/>
          <w:szCs w:val="28"/>
        </w:rPr>
        <w:t>ы. М,: Просвещение, 2024</w:t>
      </w:r>
      <w:r w:rsidR="00C65954" w:rsidRPr="00C65954">
        <w:rPr>
          <w:rFonts w:ascii="Times New Roman" w:eastAsia="Times New Roman" w:hAnsi="Times New Roman"/>
          <w:sz w:val="28"/>
          <w:szCs w:val="28"/>
        </w:rPr>
        <w:t>г.</w:t>
      </w:r>
    </w:p>
    <w:p w:rsidR="002459C0" w:rsidRPr="00C65954" w:rsidRDefault="002459C0" w:rsidP="002459C0">
      <w:pPr>
        <w:spacing w:after="0"/>
        <w:ind w:left="502"/>
        <w:contextualSpacing/>
        <w:rPr>
          <w:rFonts w:ascii="Times New Roman" w:eastAsia="Times New Roman" w:hAnsi="Times New Roman"/>
          <w:sz w:val="28"/>
          <w:szCs w:val="28"/>
        </w:rPr>
      </w:pPr>
    </w:p>
    <w:p w:rsidR="00C65954" w:rsidRPr="00C65954" w:rsidRDefault="00340A7F" w:rsidP="00C65954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hyperlink r:id="rId153" w:history="1">
        <w:r w:rsidR="00C65954" w:rsidRPr="00C65954">
          <w:rPr>
            <w:rFonts w:ascii="Times New Roman" w:hAnsi="Times New Roman"/>
            <w:sz w:val="28"/>
            <w:szCs w:val="28"/>
            <w:u w:val="single"/>
          </w:rPr>
          <w:t>http://um-razum.ru/load/uchebnye_prezentacii/nachalnaja_shkola/18</w:t>
        </w:r>
      </w:hyperlink>
    </w:p>
    <w:p w:rsidR="00C65954" w:rsidRPr="00C65954" w:rsidRDefault="00340A7F" w:rsidP="00C65954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hyperlink r:id="rId154" w:history="1">
        <w:r w:rsidR="00C65954" w:rsidRPr="00C65954">
          <w:rPr>
            <w:rFonts w:ascii="Times New Roman" w:hAnsi="Times New Roman"/>
            <w:sz w:val="28"/>
            <w:szCs w:val="28"/>
            <w:u w:val="single"/>
          </w:rPr>
          <w:t>http://www.uchportal.ru/load/47-2-2</w:t>
        </w:r>
      </w:hyperlink>
    </w:p>
    <w:p w:rsidR="00C65954" w:rsidRPr="00C65954" w:rsidRDefault="00340A7F" w:rsidP="00C65954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hyperlink r:id="rId155" w:history="1">
        <w:r w:rsidR="00C65954" w:rsidRPr="00C65954">
          <w:rPr>
            <w:rFonts w:ascii="Times New Roman" w:eastAsia="Times New Roman" w:hAnsi="Times New Roman"/>
            <w:sz w:val="28"/>
            <w:szCs w:val="28"/>
            <w:lang w:eastAsia="ru-RU"/>
          </w:rPr>
          <w:t>http://rostok-cher.ru/obuchalochka</w:t>
        </w:r>
      </w:hyperlink>
    </w:p>
    <w:p w:rsidR="00C65954" w:rsidRPr="00C65954" w:rsidRDefault="00C65954" w:rsidP="00C65954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eastAsia="Times New Roman"/>
          <w:sz w:val="20"/>
          <w:lang w:eastAsia="ru-RU"/>
        </w:rPr>
      </w:pPr>
      <w:r w:rsidRPr="00C65954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Default="00CD5D9E">
      <w:pPr>
        <w:rPr>
          <w:lang w:val="en-US"/>
        </w:rPr>
      </w:pPr>
    </w:p>
    <w:p w:rsidR="00CD5D9E" w:rsidRPr="00CD5D9E" w:rsidRDefault="00CD5D9E"/>
    <w:sectPr w:rsidR="00CD5D9E" w:rsidRPr="00CD5D9E" w:rsidSect="006D1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0634"/>
    <w:multiLevelType w:val="hybridMultilevel"/>
    <w:tmpl w:val="C6B48382"/>
    <w:lvl w:ilvl="0" w:tplc="AAFE56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9253F7"/>
    <w:multiLevelType w:val="hybridMultilevel"/>
    <w:tmpl w:val="DEAC23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53045C"/>
    <w:multiLevelType w:val="hybridMultilevel"/>
    <w:tmpl w:val="F0A0D84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5661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6CB"/>
    <w:rsid w:val="00017FDE"/>
    <w:rsid w:val="00063C78"/>
    <w:rsid w:val="00067FAB"/>
    <w:rsid w:val="00095E2F"/>
    <w:rsid w:val="000F337C"/>
    <w:rsid w:val="0013667F"/>
    <w:rsid w:val="0015279E"/>
    <w:rsid w:val="00163098"/>
    <w:rsid w:val="00165FCF"/>
    <w:rsid w:val="001765B8"/>
    <w:rsid w:val="0020272F"/>
    <w:rsid w:val="002459C0"/>
    <w:rsid w:val="002707D8"/>
    <w:rsid w:val="002D7D02"/>
    <w:rsid w:val="003328B0"/>
    <w:rsid w:val="00340A7F"/>
    <w:rsid w:val="00352B67"/>
    <w:rsid w:val="00451D6E"/>
    <w:rsid w:val="00497EF3"/>
    <w:rsid w:val="004B799C"/>
    <w:rsid w:val="00515942"/>
    <w:rsid w:val="00597211"/>
    <w:rsid w:val="00607F89"/>
    <w:rsid w:val="00624889"/>
    <w:rsid w:val="00660F76"/>
    <w:rsid w:val="00682112"/>
    <w:rsid w:val="006D1AFA"/>
    <w:rsid w:val="006E07D7"/>
    <w:rsid w:val="007243AC"/>
    <w:rsid w:val="00742775"/>
    <w:rsid w:val="00774FD9"/>
    <w:rsid w:val="00841E9A"/>
    <w:rsid w:val="00851BC7"/>
    <w:rsid w:val="008554CE"/>
    <w:rsid w:val="00864716"/>
    <w:rsid w:val="008D71BC"/>
    <w:rsid w:val="008E0AF7"/>
    <w:rsid w:val="008E34A3"/>
    <w:rsid w:val="009121BF"/>
    <w:rsid w:val="009746CB"/>
    <w:rsid w:val="009A63D0"/>
    <w:rsid w:val="009D2784"/>
    <w:rsid w:val="00A022CA"/>
    <w:rsid w:val="00A45944"/>
    <w:rsid w:val="00A62073"/>
    <w:rsid w:val="00AA029E"/>
    <w:rsid w:val="00AF0C12"/>
    <w:rsid w:val="00B6634D"/>
    <w:rsid w:val="00B819DB"/>
    <w:rsid w:val="00BB2336"/>
    <w:rsid w:val="00BF164A"/>
    <w:rsid w:val="00C10127"/>
    <w:rsid w:val="00C3413B"/>
    <w:rsid w:val="00C3735B"/>
    <w:rsid w:val="00C65954"/>
    <w:rsid w:val="00CC47D0"/>
    <w:rsid w:val="00CD216F"/>
    <w:rsid w:val="00CD5D9E"/>
    <w:rsid w:val="00DD5018"/>
    <w:rsid w:val="00DF7036"/>
    <w:rsid w:val="00E13FFD"/>
    <w:rsid w:val="00E6029E"/>
    <w:rsid w:val="00ED1D13"/>
    <w:rsid w:val="00F4136C"/>
    <w:rsid w:val="00F614BD"/>
    <w:rsid w:val="00FA1BC4"/>
    <w:rsid w:val="00FB6AD1"/>
    <w:rsid w:val="00FE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D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E07D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5D9E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FD0"/>
    <w:rPr>
      <w:color w:val="0000FF"/>
      <w:u w:val="single"/>
    </w:rPr>
  </w:style>
  <w:style w:type="table" w:styleId="a4">
    <w:name w:val="Table Grid"/>
    <w:basedOn w:val="a1"/>
    <w:uiPriority w:val="59"/>
    <w:rsid w:val="00FE3F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27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6E07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774FD9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74FD9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5D9E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4D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C65954"/>
    <w:pPr>
      <w:spacing w:after="223" w:line="240" w:lineRule="auto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C659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FD0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E07D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D5D9E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3FD0"/>
    <w:rPr>
      <w:color w:val="0000FF"/>
      <w:u w:val="single"/>
    </w:rPr>
  </w:style>
  <w:style w:type="table" w:styleId="a4">
    <w:name w:val="Table Grid"/>
    <w:basedOn w:val="a1"/>
    <w:uiPriority w:val="59"/>
    <w:rsid w:val="00FE3F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27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6E07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774FD9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74FD9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D5D9E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4D"/>
    <w:rPr>
      <w:rFonts w:ascii="Tahoma" w:eastAsia="Calibri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C65954"/>
    <w:pPr>
      <w:spacing w:after="223" w:line="240" w:lineRule="auto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character" w:styleId="aa">
    <w:name w:val="Strong"/>
    <w:basedOn w:val="a0"/>
    <w:uiPriority w:val="22"/>
    <w:qFormat/>
    <w:rsid w:val="00C65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/" TargetMode="External"/><Relationship Id="rId117" Type="http://schemas.openxmlformats.org/officeDocument/2006/relationships/hyperlink" Target="http://school-collection.edu.ru/" TargetMode="External"/><Relationship Id="rId21" Type="http://schemas.openxmlformats.org/officeDocument/2006/relationships/hyperlink" Target="http://school-collection.edu.ru/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4" Type="http://schemas.openxmlformats.org/officeDocument/2006/relationships/hyperlink" Target="http://school-collection.edu.ru/" TargetMode="External"/><Relationship Id="rId89" Type="http://schemas.openxmlformats.org/officeDocument/2006/relationships/hyperlink" Target="http://school-collection.edu.ru/" TargetMode="External"/><Relationship Id="rId112" Type="http://schemas.openxmlformats.org/officeDocument/2006/relationships/hyperlink" Target="http://school-collection.edu.ru/" TargetMode="External"/><Relationship Id="rId133" Type="http://schemas.openxmlformats.org/officeDocument/2006/relationships/hyperlink" Target="http://school-collection.edu.ru/" TargetMode="External"/><Relationship Id="rId138" Type="http://schemas.openxmlformats.org/officeDocument/2006/relationships/hyperlink" Target="http://school-collection.edu.ru/" TargetMode="External"/><Relationship Id="rId154" Type="http://schemas.openxmlformats.org/officeDocument/2006/relationships/hyperlink" Target="http://www.uchportal.ru/load/47-2-2" TargetMode="External"/><Relationship Id="rId16" Type="http://schemas.openxmlformats.org/officeDocument/2006/relationships/oleObject" Target="embeddings/oleObject5.bin"/><Relationship Id="rId107" Type="http://schemas.openxmlformats.org/officeDocument/2006/relationships/hyperlink" Target="http://school-collection.edu.ru/" TargetMode="External"/><Relationship Id="rId11" Type="http://schemas.openxmlformats.org/officeDocument/2006/relationships/image" Target="media/image4.wmf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58" Type="http://schemas.openxmlformats.org/officeDocument/2006/relationships/hyperlink" Target="http://school-collection.edu.ru/" TargetMode="External"/><Relationship Id="rId74" Type="http://schemas.openxmlformats.org/officeDocument/2006/relationships/hyperlink" Target="http://school-collection.edu.ru/" TargetMode="External"/><Relationship Id="rId79" Type="http://schemas.openxmlformats.org/officeDocument/2006/relationships/hyperlink" Target="http://school-collection.edu.ru/" TargetMode="External"/><Relationship Id="rId102" Type="http://schemas.openxmlformats.org/officeDocument/2006/relationships/hyperlink" Target="http://school-collection.edu.ru/" TargetMode="External"/><Relationship Id="rId123" Type="http://schemas.openxmlformats.org/officeDocument/2006/relationships/hyperlink" Target="http://school-collection.edu.ru/" TargetMode="External"/><Relationship Id="rId128" Type="http://schemas.openxmlformats.org/officeDocument/2006/relationships/hyperlink" Target="http://school-collection.edu.ru/" TargetMode="External"/><Relationship Id="rId144" Type="http://schemas.openxmlformats.org/officeDocument/2006/relationships/hyperlink" Target="http://school-collection.edu.ru/" TargetMode="External"/><Relationship Id="rId149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school-collection.edu.ru/" TargetMode="External"/><Relationship Id="rId95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43" Type="http://schemas.openxmlformats.org/officeDocument/2006/relationships/hyperlink" Target="http://school-collection.edu.ru/" TargetMode="External"/><Relationship Id="rId48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113" Type="http://schemas.openxmlformats.org/officeDocument/2006/relationships/hyperlink" Target="http://school-collection.edu.ru/" TargetMode="External"/><Relationship Id="rId118" Type="http://schemas.openxmlformats.org/officeDocument/2006/relationships/hyperlink" Target="http://school-collection.edu.ru/" TargetMode="External"/><Relationship Id="rId134" Type="http://schemas.openxmlformats.org/officeDocument/2006/relationships/hyperlink" Target="http://school-collection.edu.ru/" TargetMode="External"/><Relationship Id="rId139" Type="http://schemas.openxmlformats.org/officeDocument/2006/relationships/hyperlink" Target="http://school-collection.edu.ru/" TargetMode="External"/><Relationship Id="rId80" Type="http://schemas.openxmlformats.org/officeDocument/2006/relationships/hyperlink" Target="http://school-collection.edu.ru/" TargetMode="External"/><Relationship Id="rId85" Type="http://schemas.openxmlformats.org/officeDocument/2006/relationships/hyperlink" Target="http://school-collection.edu.ru/" TargetMode="External"/><Relationship Id="rId150" Type="http://schemas.openxmlformats.org/officeDocument/2006/relationships/hyperlink" Target="http://school-collection.edu.ru/" TargetMode="External"/><Relationship Id="rId155" Type="http://schemas.openxmlformats.org/officeDocument/2006/relationships/hyperlink" Target="http://rostok-cher.ru/obuchalochka" TargetMode="External"/><Relationship Id="rId12" Type="http://schemas.openxmlformats.org/officeDocument/2006/relationships/oleObject" Target="embeddings/oleObject3.bin"/><Relationship Id="rId17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103" Type="http://schemas.openxmlformats.org/officeDocument/2006/relationships/hyperlink" Target="http://school-collection.edu.ru/" TargetMode="External"/><Relationship Id="rId108" Type="http://schemas.openxmlformats.org/officeDocument/2006/relationships/hyperlink" Target="http://school-collection.edu.ru/" TargetMode="External"/><Relationship Id="rId124" Type="http://schemas.openxmlformats.org/officeDocument/2006/relationships/hyperlink" Target="http://school-collection.edu.ru/" TargetMode="External"/><Relationship Id="rId129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school-collection.edu.ru/" TargetMode="External"/><Relationship Id="rId88" Type="http://schemas.openxmlformats.org/officeDocument/2006/relationships/hyperlink" Target="http://school-collection.edu.ru/" TargetMode="External"/><Relationship Id="rId91" Type="http://schemas.openxmlformats.org/officeDocument/2006/relationships/hyperlink" Target="http://school-collection.edu.ru/" TargetMode="External"/><Relationship Id="rId96" Type="http://schemas.openxmlformats.org/officeDocument/2006/relationships/hyperlink" Target="http://school-collection.edu.ru/" TargetMode="External"/><Relationship Id="rId111" Type="http://schemas.openxmlformats.org/officeDocument/2006/relationships/hyperlink" Target="http://school-collection.edu.ru/" TargetMode="External"/><Relationship Id="rId132" Type="http://schemas.openxmlformats.org/officeDocument/2006/relationships/hyperlink" Target="http://school-collection.edu.ru/" TargetMode="External"/><Relationship Id="rId140" Type="http://schemas.openxmlformats.org/officeDocument/2006/relationships/hyperlink" Target="http://school-collection.edu.ru/" TargetMode="External"/><Relationship Id="rId145" Type="http://schemas.openxmlformats.org/officeDocument/2006/relationships/hyperlink" Target="http://school-collection.edu.ru/" TargetMode="External"/><Relationship Id="rId153" Type="http://schemas.openxmlformats.org/officeDocument/2006/relationships/hyperlink" Target="http://um-razum.ru/load/uchebnye_prezentacii/nachalnaja_shkola/1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49" Type="http://schemas.openxmlformats.org/officeDocument/2006/relationships/hyperlink" Target="http://school-collection.edu.ru/" TargetMode="External"/><Relationship Id="rId57" Type="http://schemas.openxmlformats.org/officeDocument/2006/relationships/hyperlink" Target="http://school-collection.edu.ru/" TargetMode="External"/><Relationship Id="rId106" Type="http://schemas.openxmlformats.org/officeDocument/2006/relationships/hyperlink" Target="http://school-collection.edu.ru/" TargetMode="External"/><Relationship Id="rId114" Type="http://schemas.openxmlformats.org/officeDocument/2006/relationships/hyperlink" Target="http://school-collection.edu.ru/" TargetMode="External"/><Relationship Id="rId119" Type="http://schemas.openxmlformats.org/officeDocument/2006/relationships/hyperlink" Target="http://school-collection.edu.ru/" TargetMode="External"/><Relationship Id="rId127" Type="http://schemas.openxmlformats.org/officeDocument/2006/relationships/hyperlink" Target="http://school-collection.edu.ru/" TargetMode="External"/><Relationship Id="rId10" Type="http://schemas.openxmlformats.org/officeDocument/2006/relationships/oleObject" Target="embeddings/oleObject2.bin"/><Relationship Id="rId31" Type="http://schemas.openxmlformats.org/officeDocument/2006/relationships/hyperlink" Target="http://school-collection.edu.ru/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school-collection.edu.ru/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hyperlink" Target="http://school-collection.edu.ru/" TargetMode="External"/><Relationship Id="rId86" Type="http://schemas.openxmlformats.org/officeDocument/2006/relationships/hyperlink" Target="http://school-collection.edu.ru/" TargetMode="External"/><Relationship Id="rId94" Type="http://schemas.openxmlformats.org/officeDocument/2006/relationships/hyperlink" Target="http://school-collection.edu.ru/" TargetMode="External"/><Relationship Id="rId99" Type="http://schemas.openxmlformats.org/officeDocument/2006/relationships/hyperlink" Target="http://school-collection.edu.ru/" TargetMode="External"/><Relationship Id="rId101" Type="http://schemas.openxmlformats.org/officeDocument/2006/relationships/hyperlink" Target="http://school-collection.edu.ru/" TargetMode="External"/><Relationship Id="rId122" Type="http://schemas.openxmlformats.org/officeDocument/2006/relationships/hyperlink" Target="http://school-collection.edu.ru/" TargetMode="External"/><Relationship Id="rId130" Type="http://schemas.openxmlformats.org/officeDocument/2006/relationships/hyperlink" Target="http://school-collection.edu.ru/" TargetMode="External"/><Relationship Id="rId135" Type="http://schemas.openxmlformats.org/officeDocument/2006/relationships/hyperlink" Target="http://school-collection.edu.ru/" TargetMode="External"/><Relationship Id="rId143" Type="http://schemas.openxmlformats.org/officeDocument/2006/relationships/hyperlink" Target="http://school-collection.edu.ru/" TargetMode="External"/><Relationship Id="rId148" Type="http://schemas.openxmlformats.org/officeDocument/2006/relationships/hyperlink" Target="http://school-collection.edu.ru/" TargetMode="External"/><Relationship Id="rId151" Type="http://schemas.openxmlformats.org/officeDocument/2006/relationships/hyperlink" Target="http://school-collection.edu.ru/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hyperlink" Target="http://school-collection.edu.ru/" TargetMode="External"/><Relationship Id="rId39" Type="http://schemas.openxmlformats.org/officeDocument/2006/relationships/hyperlink" Target="http://school-collection.edu.ru/" TargetMode="External"/><Relationship Id="rId109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school-collection.edu.ru/" TargetMode="External"/><Relationship Id="rId76" Type="http://schemas.openxmlformats.org/officeDocument/2006/relationships/hyperlink" Target="http://school-collection.edu.ru/" TargetMode="External"/><Relationship Id="rId97" Type="http://schemas.openxmlformats.org/officeDocument/2006/relationships/hyperlink" Target="http://school-collection.edu.ru/" TargetMode="External"/><Relationship Id="rId104" Type="http://schemas.openxmlformats.org/officeDocument/2006/relationships/hyperlink" Target="http://school-collection.edu.ru/" TargetMode="External"/><Relationship Id="rId120" Type="http://schemas.openxmlformats.org/officeDocument/2006/relationships/hyperlink" Target="http://school-collection.edu.ru/" TargetMode="External"/><Relationship Id="rId125" Type="http://schemas.openxmlformats.org/officeDocument/2006/relationships/hyperlink" Target="http://school-collection.edu.ru/" TargetMode="External"/><Relationship Id="rId141" Type="http://schemas.openxmlformats.org/officeDocument/2006/relationships/hyperlink" Target="http://school-collection.edu.ru/" TargetMode="External"/><Relationship Id="rId146" Type="http://schemas.openxmlformats.org/officeDocument/2006/relationships/hyperlink" Target="http://school-collection.edu.ru/" TargetMode="External"/><Relationship Id="rId7" Type="http://schemas.openxmlformats.org/officeDocument/2006/relationships/image" Target="media/image2.wmf"/><Relationship Id="rId71" Type="http://schemas.openxmlformats.org/officeDocument/2006/relationships/hyperlink" Target="http://school-collection.edu.ru/" TargetMode="External"/><Relationship Id="rId92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40" Type="http://schemas.openxmlformats.org/officeDocument/2006/relationships/hyperlink" Target="http://school-collection.edu.ru/" TargetMode="External"/><Relationship Id="rId45" Type="http://schemas.openxmlformats.org/officeDocument/2006/relationships/hyperlink" Target="http://school-collection.edu.ru/" TargetMode="External"/><Relationship Id="rId66" Type="http://schemas.openxmlformats.org/officeDocument/2006/relationships/hyperlink" Target="http://school-collection.edu.ru/" TargetMode="External"/><Relationship Id="rId87" Type="http://schemas.openxmlformats.org/officeDocument/2006/relationships/hyperlink" Target="http://school-collection.edu.ru/" TargetMode="External"/><Relationship Id="rId110" Type="http://schemas.openxmlformats.org/officeDocument/2006/relationships/hyperlink" Target="http://school-collection.edu.ru/" TargetMode="External"/><Relationship Id="rId115" Type="http://schemas.openxmlformats.org/officeDocument/2006/relationships/hyperlink" Target="http://school-collection.edu.ru/" TargetMode="External"/><Relationship Id="rId131" Type="http://schemas.openxmlformats.org/officeDocument/2006/relationships/hyperlink" Target="http://school-collection.edu.ru/" TargetMode="External"/><Relationship Id="rId136" Type="http://schemas.openxmlformats.org/officeDocument/2006/relationships/hyperlink" Target="http://school-collection.edu.ru/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school-collection.edu.ru/" TargetMode="External"/><Relationship Id="rId152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14" Type="http://schemas.openxmlformats.org/officeDocument/2006/relationships/oleObject" Target="embeddings/oleObject4.bin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77" Type="http://schemas.openxmlformats.org/officeDocument/2006/relationships/hyperlink" Target="http://school-collection.edu.ru/" TargetMode="External"/><Relationship Id="rId100" Type="http://schemas.openxmlformats.org/officeDocument/2006/relationships/hyperlink" Target="http://school-collection.edu.ru/" TargetMode="External"/><Relationship Id="rId105" Type="http://schemas.openxmlformats.org/officeDocument/2006/relationships/hyperlink" Target="http://school-collection.edu.ru/" TargetMode="External"/><Relationship Id="rId126" Type="http://schemas.openxmlformats.org/officeDocument/2006/relationships/hyperlink" Target="http://school-collection.edu.ru/" TargetMode="External"/><Relationship Id="rId147" Type="http://schemas.openxmlformats.org/officeDocument/2006/relationships/hyperlink" Target="http://school-collection.edu.ru/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school-collection.edu.ru/" TargetMode="External"/><Relationship Id="rId93" Type="http://schemas.openxmlformats.org/officeDocument/2006/relationships/hyperlink" Target="http://school-collection.edu.ru/" TargetMode="External"/><Relationship Id="rId98" Type="http://schemas.openxmlformats.org/officeDocument/2006/relationships/hyperlink" Target="http://school-collection.edu.ru/" TargetMode="External"/><Relationship Id="rId121" Type="http://schemas.openxmlformats.org/officeDocument/2006/relationships/hyperlink" Target="http://school-collection.edu.ru/" TargetMode="External"/><Relationship Id="rId142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://school-collection.edu.ru/" TargetMode="External"/><Relationship Id="rId46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116" Type="http://schemas.openxmlformats.org/officeDocument/2006/relationships/hyperlink" Target="http://school-collection.edu.ru/" TargetMode="External"/><Relationship Id="rId13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18</Pages>
  <Words>5132</Words>
  <Characters>29257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31</cp:revision>
  <cp:lastPrinted>2024-09-24T05:16:00Z</cp:lastPrinted>
  <dcterms:created xsi:type="dcterms:W3CDTF">2023-09-27T22:03:00Z</dcterms:created>
  <dcterms:modified xsi:type="dcterms:W3CDTF">2024-09-27T02:32:00Z</dcterms:modified>
</cp:coreProperties>
</file>